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06D57F" w14:textId="77777777" w:rsidR="0073295F" w:rsidRPr="00A85D97" w:rsidRDefault="0073295F" w:rsidP="0073295F">
      <w:pPr>
        <w:ind w:right="425"/>
        <w:jc w:val="right"/>
        <w:rPr>
          <w:rFonts w:asciiTheme="minorHAnsi" w:hAnsiTheme="minorHAnsi" w:cstheme="minorHAnsi"/>
          <w:b/>
          <w:szCs w:val="24"/>
          <w:lang w:val="en-GB"/>
        </w:rPr>
      </w:pPr>
      <w:bookmarkStart w:id="0" w:name="_Hlk89413085"/>
    </w:p>
    <w:bookmarkEnd w:id="0"/>
    <w:p w14:paraId="335C4032" w14:textId="7B6F3FA8" w:rsidR="00EA41E8" w:rsidRDefault="001054F6" w:rsidP="00390F44">
      <w:pPr>
        <w:jc w:val="center"/>
        <w:textAlignment w:val="baseline"/>
        <w:rPr>
          <w:rFonts w:ascii="Calibri" w:hAnsi="Calibri" w:cs="Calibri"/>
          <w:b/>
          <w:bCs/>
          <w:caps/>
          <w:szCs w:val="24"/>
        </w:rPr>
      </w:pPr>
      <w:r>
        <w:rPr>
          <w:rFonts w:ascii="Calibri" w:hAnsi="Calibri" w:cs="Calibri"/>
          <w:b/>
          <w:bCs/>
          <w:caps/>
          <w:szCs w:val="24"/>
        </w:rPr>
        <w:t xml:space="preserve">for the provision </w:t>
      </w:r>
      <w:r w:rsidR="00390F44" w:rsidRPr="00390F44">
        <w:rPr>
          <w:rFonts w:ascii="Calibri" w:hAnsi="Calibri" w:cs="Calibri"/>
          <w:b/>
          <w:bCs/>
          <w:caps/>
          <w:szCs w:val="24"/>
        </w:rPr>
        <w:t>OF DETAIL LITHUANIAN NATIONAL HYDROGEN PIPELINE TECHNICAL AND ENVIRONMENTAL FEASIBILITY STUDY</w:t>
      </w:r>
    </w:p>
    <w:p w14:paraId="4251E9F6" w14:textId="77777777" w:rsidR="00390F44" w:rsidRDefault="00390F44" w:rsidP="00390F44">
      <w:pPr>
        <w:jc w:val="center"/>
        <w:textAlignment w:val="baseline"/>
        <w:rPr>
          <w:rFonts w:ascii="Calibri" w:hAnsi="Calibri" w:cs="Calibri"/>
          <w:b/>
          <w:bCs/>
          <w:szCs w:val="24"/>
        </w:rPr>
      </w:pPr>
    </w:p>
    <w:p w14:paraId="020569F1" w14:textId="096E6C3F" w:rsidR="0073295F" w:rsidRPr="00DA5241" w:rsidRDefault="00DA5241" w:rsidP="0073295F">
      <w:pPr>
        <w:jc w:val="center"/>
        <w:textAlignment w:val="baseline"/>
        <w:rPr>
          <w:rFonts w:ascii="Calibri" w:hAnsi="Calibri" w:cs="Calibri"/>
          <w:b/>
          <w:bCs/>
          <w:caps/>
          <w:szCs w:val="24"/>
        </w:rPr>
      </w:pPr>
      <w:r w:rsidRPr="00DA5241">
        <w:rPr>
          <w:rFonts w:ascii="Calibri" w:hAnsi="Calibri" w:cs="Calibri"/>
          <w:b/>
          <w:bCs/>
          <w:caps/>
          <w:szCs w:val="24"/>
        </w:rPr>
        <w:t>Detalioji Lietuvos nacionalinio vandenilio vamzdyno Techninė ir Aplinkosauginė galimybių studija</w:t>
      </w:r>
    </w:p>
    <w:p w14:paraId="2D6B407E" w14:textId="77777777" w:rsidR="0073295F" w:rsidRPr="00A85D97" w:rsidRDefault="0073295F" w:rsidP="0073295F">
      <w:pPr>
        <w:ind w:right="425"/>
        <w:jc w:val="center"/>
        <w:rPr>
          <w:rFonts w:asciiTheme="minorHAnsi" w:hAnsiTheme="minorHAnsi" w:cstheme="minorHAnsi"/>
          <w:szCs w:val="24"/>
          <w:lang w:val="en-GB"/>
        </w:rPr>
      </w:pPr>
      <w:r w:rsidRPr="00A85D97">
        <w:rPr>
          <w:rFonts w:asciiTheme="minorHAnsi" w:hAnsiTheme="minorHAnsi" w:cstheme="minorHAnsi"/>
          <w:szCs w:val="24"/>
          <w:lang w:val="en-GB"/>
        </w:rPr>
        <w:t>____________________</w:t>
      </w:r>
    </w:p>
    <w:p w14:paraId="0695F76C" w14:textId="77777777" w:rsidR="0073295F" w:rsidRPr="00A85D97" w:rsidRDefault="0073295F" w:rsidP="0073295F">
      <w:pPr>
        <w:ind w:right="425"/>
        <w:jc w:val="center"/>
        <w:rPr>
          <w:rFonts w:asciiTheme="minorHAnsi" w:hAnsiTheme="minorHAnsi" w:cstheme="minorHAnsi"/>
          <w:sz w:val="16"/>
          <w:szCs w:val="24"/>
          <w:lang w:val="en-GB"/>
        </w:rPr>
      </w:pPr>
      <w:r w:rsidRPr="00A85D97">
        <w:rPr>
          <w:rFonts w:asciiTheme="minorHAnsi" w:hAnsiTheme="minorHAnsi" w:cstheme="minorHAnsi"/>
          <w:sz w:val="16"/>
          <w:szCs w:val="24"/>
          <w:lang w:val="en-GB"/>
        </w:rPr>
        <w:t>(Date)</w:t>
      </w:r>
    </w:p>
    <w:p w14:paraId="42418EF3" w14:textId="77777777" w:rsidR="0073295F" w:rsidRPr="00A85D97" w:rsidRDefault="0073295F" w:rsidP="0073295F">
      <w:pPr>
        <w:ind w:right="425"/>
        <w:jc w:val="center"/>
        <w:rPr>
          <w:rFonts w:asciiTheme="minorHAnsi" w:hAnsiTheme="minorHAnsi" w:cstheme="minorHAnsi"/>
          <w:szCs w:val="24"/>
          <w:lang w:val="en-GB"/>
        </w:rPr>
      </w:pPr>
      <w:r w:rsidRPr="00A85D97">
        <w:rPr>
          <w:rFonts w:asciiTheme="minorHAnsi" w:hAnsiTheme="minorHAnsi" w:cstheme="minorHAnsi"/>
          <w:szCs w:val="24"/>
          <w:lang w:val="en-GB"/>
        </w:rPr>
        <w:t>____________________</w:t>
      </w:r>
    </w:p>
    <w:p w14:paraId="6815DA44" w14:textId="77777777" w:rsidR="0073295F" w:rsidRPr="00A85D97" w:rsidRDefault="0073295F" w:rsidP="0073295F">
      <w:pPr>
        <w:ind w:right="425"/>
        <w:jc w:val="center"/>
        <w:rPr>
          <w:rFonts w:asciiTheme="minorHAnsi" w:hAnsiTheme="minorHAnsi" w:cstheme="minorHAnsi"/>
          <w:sz w:val="16"/>
          <w:szCs w:val="24"/>
          <w:lang w:val="en-GB"/>
        </w:rPr>
      </w:pPr>
      <w:r w:rsidRPr="00A85D97">
        <w:rPr>
          <w:rFonts w:asciiTheme="minorHAnsi" w:hAnsiTheme="minorHAnsi" w:cstheme="minorHAnsi"/>
          <w:sz w:val="16"/>
          <w:szCs w:val="24"/>
          <w:lang w:val="en-GB"/>
        </w:rPr>
        <w:t>(Location)</w:t>
      </w:r>
    </w:p>
    <w:p w14:paraId="29634250" w14:textId="77777777" w:rsidR="0073295F" w:rsidRPr="00A85D97" w:rsidRDefault="0073295F" w:rsidP="0073295F">
      <w:pPr>
        <w:ind w:right="425"/>
        <w:jc w:val="center"/>
        <w:rPr>
          <w:rFonts w:asciiTheme="minorHAnsi" w:hAnsiTheme="minorHAnsi" w:cstheme="minorHAnsi"/>
          <w:sz w:val="8"/>
          <w:szCs w:val="24"/>
          <w:lang w:val="en-GB"/>
        </w:rPr>
      </w:pPr>
    </w:p>
    <w:p w14:paraId="4BB15DC8" w14:textId="4772ABA3" w:rsidR="0073295F" w:rsidRDefault="0073295F" w:rsidP="0073295F">
      <w:pPr>
        <w:spacing w:line="240" w:lineRule="atLeast"/>
        <w:ind w:right="425"/>
        <w:jc w:val="right"/>
        <w:rPr>
          <w:rFonts w:asciiTheme="minorHAnsi" w:hAnsiTheme="minorHAnsi" w:cstheme="minorHAnsi"/>
          <w:b/>
          <w:bCs/>
          <w:lang w:val="en-GB"/>
        </w:rPr>
      </w:pPr>
      <w:bookmarkStart w:id="1" w:name="_Hlk89413141"/>
      <w:r w:rsidRPr="00A85D97">
        <w:rPr>
          <w:rFonts w:asciiTheme="minorHAnsi" w:hAnsiTheme="minorHAnsi" w:cstheme="minorHAnsi"/>
          <w:b/>
          <w:bCs/>
          <w:lang w:val="en-GB"/>
        </w:rPr>
        <w:t>Table No. 1 Service prices</w:t>
      </w:r>
    </w:p>
    <w:p w14:paraId="54C18BE6" w14:textId="49525EBE" w:rsidR="009C5F22" w:rsidRPr="007A589B" w:rsidRDefault="00D91D05" w:rsidP="0073295F">
      <w:pPr>
        <w:spacing w:line="240" w:lineRule="atLeast"/>
        <w:ind w:right="425"/>
        <w:jc w:val="right"/>
        <w:rPr>
          <w:rFonts w:asciiTheme="minorHAnsi" w:hAnsiTheme="minorHAnsi" w:cstheme="minorHAnsi"/>
          <w:b/>
          <w:bCs/>
        </w:rPr>
      </w:pPr>
      <w:r w:rsidRPr="007A589B">
        <w:rPr>
          <w:rFonts w:asciiTheme="minorHAnsi" w:hAnsiTheme="minorHAnsi" w:cstheme="minorHAnsi"/>
          <w:b/>
          <w:bCs/>
        </w:rPr>
        <w:t>Lentelė nr. 1, Paslaugos kaina</w:t>
      </w:r>
    </w:p>
    <w:p w14:paraId="42224FFD" w14:textId="77777777" w:rsidR="00815976" w:rsidRPr="00A85D97" w:rsidRDefault="00815976" w:rsidP="0073295F">
      <w:pPr>
        <w:spacing w:line="240" w:lineRule="atLeast"/>
        <w:ind w:right="425"/>
        <w:jc w:val="right"/>
        <w:rPr>
          <w:rFonts w:asciiTheme="minorHAnsi" w:hAnsiTheme="minorHAnsi" w:cstheme="minorHAnsi"/>
          <w:b/>
          <w:bCs/>
          <w:lang w:val="en-GB"/>
        </w:rPr>
      </w:pPr>
    </w:p>
    <w:tbl>
      <w:tblPr>
        <w:tblW w:w="5005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7"/>
        <w:gridCol w:w="2934"/>
        <w:gridCol w:w="1507"/>
        <w:gridCol w:w="1301"/>
        <w:gridCol w:w="1744"/>
        <w:gridCol w:w="1205"/>
      </w:tblGrid>
      <w:tr w:rsidR="0073295F" w:rsidRPr="00A85D97" w14:paraId="670E7B94" w14:textId="77777777" w:rsidTr="009D7C89">
        <w:trPr>
          <w:trHeight w:val="834"/>
        </w:trPr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E6798B8" w14:textId="2FAAB2FB" w:rsidR="0073295F" w:rsidRPr="00BB5B80" w:rsidRDefault="0073295F" w:rsidP="006A66D3">
            <w:pPr>
              <w:spacing w:line="240" w:lineRule="atLeast"/>
              <w:ind w:right="189"/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BB5B8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Seq. No.</w:t>
            </w:r>
            <w:r w:rsidR="0045226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/ Nr.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75ACD99" w14:textId="722E8BBB" w:rsidR="0073295F" w:rsidRPr="00BB5B80" w:rsidRDefault="0073295F" w:rsidP="006A66D3">
            <w:pPr>
              <w:spacing w:line="240" w:lineRule="atLeast"/>
              <w:ind w:right="425"/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BB5B8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Service</w:t>
            </w:r>
            <w:r w:rsidR="0045226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/ </w:t>
            </w:r>
            <w:r w:rsidR="00452268" w:rsidRPr="007A589B">
              <w:rPr>
                <w:rFonts w:asciiTheme="minorHAnsi" w:hAnsiTheme="minorHAnsi" w:cstheme="minorHAnsi"/>
                <w:sz w:val="22"/>
                <w:szCs w:val="22"/>
              </w:rPr>
              <w:t>Paslauga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8E18B6" w14:textId="4E719966" w:rsidR="0073295F" w:rsidRPr="00BB5B80" w:rsidRDefault="0073295F" w:rsidP="006A66D3">
            <w:pPr>
              <w:spacing w:line="240" w:lineRule="atLeast"/>
              <w:ind w:right="183"/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BB5B8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Unit of measure</w:t>
            </w:r>
            <w:r w:rsidR="0045226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/ </w:t>
            </w:r>
            <w:r w:rsidR="00452268" w:rsidRPr="007A589B">
              <w:rPr>
                <w:rFonts w:asciiTheme="minorHAnsi" w:hAnsiTheme="minorHAnsi" w:cstheme="minorHAnsi"/>
                <w:sz w:val="22"/>
                <w:szCs w:val="22"/>
              </w:rPr>
              <w:t>Matavimo vnt.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356C574" w14:textId="3BC41D82" w:rsidR="0073295F" w:rsidRPr="00BB5B80" w:rsidRDefault="1AFC3965" w:rsidP="006A66D3">
            <w:pPr>
              <w:spacing w:line="240" w:lineRule="atLeast"/>
              <w:ind w:right="169"/>
              <w:jc w:val="center"/>
              <w:rPr>
                <w:rFonts w:asciiTheme="minorHAnsi" w:hAnsiTheme="minorHAnsi" w:cstheme="minorBidi"/>
                <w:sz w:val="22"/>
                <w:szCs w:val="22"/>
                <w:lang w:val="en-GB"/>
              </w:rPr>
            </w:pPr>
            <w:r w:rsidRPr="7F38ABFE">
              <w:rPr>
                <w:rFonts w:asciiTheme="minorHAnsi" w:hAnsiTheme="minorHAnsi" w:cstheme="minorBidi"/>
                <w:sz w:val="22"/>
                <w:szCs w:val="22"/>
                <w:lang w:val="en-GB"/>
              </w:rPr>
              <w:t>Q</w:t>
            </w:r>
            <w:r w:rsidR="0073295F" w:rsidRPr="7F38ABFE">
              <w:rPr>
                <w:rFonts w:asciiTheme="minorHAnsi" w:hAnsiTheme="minorHAnsi" w:cstheme="minorBidi"/>
                <w:sz w:val="22"/>
                <w:szCs w:val="22"/>
                <w:lang w:val="en-GB"/>
              </w:rPr>
              <w:t>uantity</w:t>
            </w:r>
            <w:r w:rsidR="00452268">
              <w:rPr>
                <w:rFonts w:asciiTheme="minorHAnsi" w:hAnsiTheme="minorHAnsi" w:cstheme="minorBidi"/>
                <w:sz w:val="22"/>
                <w:szCs w:val="22"/>
                <w:lang w:val="en-GB"/>
              </w:rPr>
              <w:t xml:space="preserve"> / </w:t>
            </w:r>
            <w:r w:rsidR="00452268" w:rsidRPr="007A589B">
              <w:rPr>
                <w:rFonts w:asciiTheme="minorHAnsi" w:hAnsiTheme="minorHAnsi" w:cstheme="minorBidi"/>
                <w:sz w:val="22"/>
                <w:szCs w:val="22"/>
              </w:rPr>
              <w:t>Kiekis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2E1A3A0" w14:textId="00BCC213" w:rsidR="0073295F" w:rsidRPr="004729FA" w:rsidRDefault="0073295F" w:rsidP="006A66D3">
            <w:pPr>
              <w:spacing w:line="240" w:lineRule="atLeast"/>
              <w:ind w:left="-134" w:right="171"/>
              <w:jc w:val="center"/>
              <w:rPr>
                <w:rFonts w:asciiTheme="minorHAnsi" w:hAnsiTheme="minorHAnsi" w:cstheme="minorHAnsi"/>
                <w:sz w:val="22"/>
                <w:szCs w:val="22"/>
                <w:lang w:val="fi-FI"/>
              </w:rPr>
            </w:pPr>
            <w:r w:rsidRPr="00BB5B8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Price of unit of measure, EUR excl. </w:t>
            </w:r>
            <w:r w:rsidRPr="004729FA">
              <w:rPr>
                <w:rFonts w:asciiTheme="minorHAnsi" w:hAnsiTheme="minorHAnsi" w:cstheme="minorHAnsi"/>
                <w:sz w:val="22"/>
                <w:szCs w:val="22"/>
                <w:lang w:val="fi-FI"/>
              </w:rPr>
              <w:t>VAT</w:t>
            </w:r>
            <w:r w:rsidR="00452268" w:rsidRPr="004729FA">
              <w:rPr>
                <w:rFonts w:asciiTheme="minorHAnsi" w:hAnsiTheme="minorHAnsi" w:cstheme="minorHAnsi"/>
                <w:sz w:val="22"/>
                <w:szCs w:val="22"/>
                <w:lang w:val="fi-FI"/>
              </w:rPr>
              <w:t xml:space="preserve"> / Vnt. </w:t>
            </w:r>
            <w:r w:rsidR="00BC19D3" w:rsidRPr="004729FA">
              <w:rPr>
                <w:rFonts w:asciiTheme="minorHAnsi" w:hAnsiTheme="minorHAnsi" w:cstheme="minorHAnsi"/>
                <w:sz w:val="22"/>
                <w:szCs w:val="22"/>
                <w:lang w:val="fi-FI"/>
              </w:rPr>
              <w:t>K</w:t>
            </w:r>
            <w:r w:rsidR="00452268" w:rsidRPr="004729FA">
              <w:rPr>
                <w:rFonts w:asciiTheme="minorHAnsi" w:hAnsiTheme="minorHAnsi" w:cstheme="minorHAnsi"/>
                <w:sz w:val="22"/>
                <w:szCs w:val="22"/>
                <w:lang w:val="fi-FI"/>
              </w:rPr>
              <w:t>aina</w:t>
            </w:r>
            <w:r w:rsidR="00BC19D3" w:rsidRPr="004729FA">
              <w:rPr>
                <w:rFonts w:asciiTheme="minorHAnsi" w:hAnsiTheme="minorHAnsi" w:cstheme="minorHAnsi"/>
                <w:sz w:val="22"/>
                <w:szCs w:val="22"/>
                <w:lang w:val="fi-FI"/>
              </w:rPr>
              <w:t>, be PVM, EUR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54ED23F" w14:textId="7F0056FD" w:rsidR="0073295F" w:rsidRPr="007A589B" w:rsidRDefault="00BB5B80" w:rsidP="006A66D3">
            <w:pPr>
              <w:spacing w:line="240" w:lineRule="atLeast"/>
              <w:ind w:left="-134" w:right="3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B5B8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Total sum</w:t>
            </w:r>
            <w:r w:rsidR="0073295F" w:rsidRPr="00BB5B8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, EUR excl. VAT</w:t>
            </w:r>
            <w:r w:rsidR="00BC19D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/ </w:t>
            </w:r>
            <w:r w:rsidR="00BC19D3" w:rsidRPr="007A589B">
              <w:rPr>
                <w:rFonts w:asciiTheme="minorHAnsi" w:hAnsiTheme="minorHAnsi" w:cstheme="minorHAnsi"/>
                <w:sz w:val="22"/>
                <w:szCs w:val="22"/>
              </w:rPr>
              <w:t>Bendra suma, be PVM, EUR</w:t>
            </w:r>
          </w:p>
          <w:p w14:paraId="5BE4794E" w14:textId="326C9E74" w:rsidR="0073295F" w:rsidRPr="00BB5B80" w:rsidRDefault="0073295F" w:rsidP="00733F6F">
            <w:pPr>
              <w:spacing w:line="240" w:lineRule="atLeast"/>
              <w:ind w:left="-134" w:right="3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73295F" w:rsidRPr="00A85D97" w14:paraId="6E357CAD" w14:textId="77777777" w:rsidTr="009D7C89">
        <w:trPr>
          <w:trHeight w:val="274"/>
        </w:trPr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1A7B93A" w14:textId="77777777" w:rsidR="0073295F" w:rsidRPr="00BB5B80" w:rsidRDefault="0073295F" w:rsidP="006A66D3">
            <w:pPr>
              <w:ind w:right="425"/>
              <w:jc w:val="center"/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GB"/>
              </w:rPr>
            </w:pPr>
            <w:r w:rsidRPr="00BB5B80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GB"/>
              </w:rPr>
              <w:t>1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A79C575" w14:textId="77777777" w:rsidR="0073295F" w:rsidRPr="00BB5B80" w:rsidRDefault="0073295F" w:rsidP="006A66D3">
            <w:pPr>
              <w:ind w:right="425"/>
              <w:jc w:val="center"/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GB"/>
              </w:rPr>
            </w:pPr>
            <w:r w:rsidRPr="00BB5B80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GB"/>
              </w:rPr>
              <w:t>2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C98D5BE" w14:textId="77777777" w:rsidR="0073295F" w:rsidRPr="00BB5B80" w:rsidRDefault="0073295F" w:rsidP="006A66D3">
            <w:pPr>
              <w:ind w:right="425"/>
              <w:jc w:val="center"/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GB"/>
              </w:rPr>
            </w:pPr>
            <w:r w:rsidRPr="00BB5B80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GB"/>
              </w:rPr>
              <w:t>3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E4CDBBA" w14:textId="77777777" w:rsidR="0073295F" w:rsidRPr="00BB5B80" w:rsidRDefault="0073295F" w:rsidP="006A66D3">
            <w:pPr>
              <w:ind w:right="425"/>
              <w:jc w:val="center"/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GB"/>
              </w:rPr>
            </w:pPr>
            <w:r w:rsidRPr="00BB5B80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GB"/>
              </w:rPr>
              <w:t>4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596323B" w14:textId="77777777" w:rsidR="0073295F" w:rsidRPr="00BB5B80" w:rsidRDefault="0073295F" w:rsidP="006A66D3">
            <w:pPr>
              <w:ind w:left="-134" w:right="425"/>
              <w:jc w:val="center"/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GB"/>
              </w:rPr>
            </w:pPr>
            <w:r w:rsidRPr="00BB5B80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GB"/>
              </w:rPr>
              <w:t>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E11DC18" w14:textId="77777777" w:rsidR="0073295F" w:rsidRPr="00BB5B80" w:rsidRDefault="0073295F" w:rsidP="006A66D3">
            <w:pPr>
              <w:ind w:left="-134" w:right="425"/>
              <w:jc w:val="center"/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GB"/>
              </w:rPr>
            </w:pPr>
            <w:r w:rsidRPr="00BB5B80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GB"/>
              </w:rPr>
              <w:t>6</w:t>
            </w:r>
          </w:p>
        </w:tc>
      </w:tr>
      <w:tr w:rsidR="008E364E" w:rsidRPr="00A85D97" w14:paraId="3ECF4E70" w14:textId="77777777" w:rsidTr="007238BF">
        <w:trPr>
          <w:trHeight w:val="261"/>
        </w:trPr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D0AEA" w14:textId="2F308484" w:rsidR="008E364E" w:rsidRPr="0003175D" w:rsidRDefault="008E364E" w:rsidP="00207B00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3175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1.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23484" w14:textId="485754A0" w:rsidR="00160E61" w:rsidRPr="007238BF" w:rsidRDefault="00C711EF" w:rsidP="0003175D">
            <w:pPr>
              <w:pStyle w:val="WW-Default"/>
              <w:widowControl w:val="0"/>
              <w:snapToGrid w:val="0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7238BF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Cost of </w:t>
            </w:r>
            <w:r w:rsidR="007238BF" w:rsidRPr="007238BF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„</w:t>
            </w:r>
            <w:r w:rsidRPr="007238BF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Detail Lithuanian national hydrogen pipeline Technical and Environmental feasibility </w:t>
            </w:r>
            <w:r w:rsidR="007238BF" w:rsidRPr="007238BF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study “</w:t>
            </w:r>
            <w:r w:rsidR="00160E61" w:rsidRPr="007238BF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, </w:t>
            </w:r>
            <w:r w:rsidR="007238BF" w:rsidRPr="00261D01"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</w:rPr>
              <w:t>excluding</w:t>
            </w:r>
            <w:r w:rsidR="00160E61" w:rsidRPr="007238BF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:</w:t>
            </w:r>
          </w:p>
          <w:p w14:paraId="21F41124" w14:textId="46D26B62" w:rsidR="008E364E" w:rsidRPr="007238BF" w:rsidRDefault="00261D01" w:rsidP="00160E61">
            <w:pPr>
              <w:pStyle w:val="WW-Default"/>
              <w:widowControl w:val="0"/>
              <w:numPr>
                <w:ilvl w:val="0"/>
                <w:numId w:val="3"/>
              </w:numPr>
              <w:snapToGrid w:val="0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Route selection </w:t>
            </w:r>
            <w:r w:rsidR="001368E9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(</w:t>
            </w:r>
            <w:r w:rsidR="001368E9" w:rsidRPr="001368E9">
              <w:rPr>
                <w:rFonts w:asciiTheme="minorHAnsi" w:hAnsiTheme="minorHAnsi" w:cstheme="minorHAnsi"/>
                <w:i/>
                <w:iCs/>
                <w:color w:val="auto"/>
                <w:sz w:val="20"/>
                <w:szCs w:val="20"/>
              </w:rPr>
              <w:t>Technical Specification section: 4.1</w:t>
            </w:r>
            <w:r w:rsidR="001368E9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)</w:t>
            </w:r>
          </w:p>
          <w:p w14:paraId="0C736338" w14:textId="1C17C529" w:rsidR="00160E61" w:rsidRPr="007238BF" w:rsidRDefault="00160E61" w:rsidP="00160E61">
            <w:pPr>
              <w:pStyle w:val="WW-Default"/>
              <w:widowControl w:val="0"/>
              <w:numPr>
                <w:ilvl w:val="0"/>
                <w:numId w:val="3"/>
              </w:numPr>
              <w:snapToGrid w:val="0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7238BF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Environmental Survey &amp; Safety Management</w:t>
            </w:r>
            <w:r w:rsidR="00B363F9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(</w:t>
            </w:r>
            <w:r w:rsidR="00B363F9" w:rsidRPr="001368E9">
              <w:rPr>
                <w:rFonts w:asciiTheme="minorHAnsi" w:hAnsiTheme="minorHAnsi" w:cstheme="minorHAnsi"/>
                <w:i/>
                <w:iCs/>
                <w:color w:val="auto"/>
                <w:sz w:val="20"/>
                <w:szCs w:val="20"/>
              </w:rPr>
              <w:t>Technical Specification section: 4.</w:t>
            </w:r>
            <w:r w:rsidR="00B363F9">
              <w:rPr>
                <w:rFonts w:asciiTheme="minorHAnsi" w:hAnsiTheme="minorHAnsi" w:cstheme="minorHAnsi"/>
                <w:i/>
                <w:iCs/>
                <w:color w:val="auto"/>
                <w:sz w:val="20"/>
                <w:szCs w:val="20"/>
              </w:rPr>
              <w:t>6).</w:t>
            </w:r>
          </w:p>
          <w:p w14:paraId="12C8692F" w14:textId="59736B21" w:rsidR="008E3F9E" w:rsidRPr="007238BF" w:rsidRDefault="008E3F9E" w:rsidP="007238BF">
            <w:pPr>
              <w:pStyle w:val="WW-Default"/>
              <w:widowControl w:val="0"/>
              <w:numPr>
                <w:ilvl w:val="0"/>
                <w:numId w:val="3"/>
              </w:numPr>
              <w:snapToGrid w:val="0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7238BF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Safety and Hazard analysis</w:t>
            </w:r>
            <w:r w:rsidR="004A3EB7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</w:t>
            </w:r>
            <w:r w:rsidR="004A3EB7" w:rsidRPr="004A3EB7">
              <w:rPr>
                <w:rFonts w:asciiTheme="minorHAnsi" w:hAnsiTheme="minorHAnsi" w:cstheme="minorHAnsi"/>
                <w:i/>
                <w:iCs/>
                <w:color w:val="auto"/>
                <w:sz w:val="20"/>
                <w:szCs w:val="20"/>
              </w:rPr>
              <w:t xml:space="preserve"> (Technical Specification section: 4.7).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7F010" w14:textId="77AB91BF" w:rsidR="008E364E" w:rsidRPr="00CD27D5" w:rsidRDefault="00CD27D5" w:rsidP="007238BF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CD27D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Set</w:t>
            </w:r>
            <w:r w:rsidR="00BC19D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/ Vnt</w:t>
            </w:r>
            <w:r w:rsidR="00D03C8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.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1744B" w14:textId="58CA0A6E" w:rsidR="008E364E" w:rsidRPr="00CD27D5" w:rsidRDefault="00961397" w:rsidP="007238BF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1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76353" w14:textId="4B4115E0" w:rsidR="008E364E" w:rsidRPr="0003175D" w:rsidRDefault="008E364E" w:rsidP="007238BF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  <w:lang w:val="en-GB"/>
              </w:rPr>
            </w:pPr>
            <w:r w:rsidRPr="0003175D">
              <w:rPr>
                <w:rFonts w:asciiTheme="minorHAnsi" w:hAnsiTheme="minorHAnsi" w:cstheme="minorHAnsi"/>
                <w:color w:val="FF0000"/>
                <w:sz w:val="22"/>
                <w:szCs w:val="22"/>
                <w:lang w:val="en-GB"/>
              </w:rPr>
              <w:t>To be completed</w:t>
            </w:r>
            <w:r w:rsidR="00D03C82">
              <w:rPr>
                <w:rFonts w:asciiTheme="minorHAnsi" w:hAnsiTheme="minorHAnsi" w:cstheme="minorHAnsi"/>
                <w:color w:val="FF0000"/>
                <w:sz w:val="22"/>
                <w:szCs w:val="22"/>
                <w:lang w:val="en-GB"/>
              </w:rPr>
              <w:t xml:space="preserve"> / </w:t>
            </w:r>
            <w:r w:rsidR="00D03C82" w:rsidRPr="007A589B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Turi būti užpildyta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A2738" w14:textId="709FCC93" w:rsidR="008E364E" w:rsidRPr="0003175D" w:rsidRDefault="008E364E" w:rsidP="007238BF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  <w:lang w:val="en-GB"/>
              </w:rPr>
            </w:pPr>
            <w:r w:rsidRPr="0003175D">
              <w:rPr>
                <w:rFonts w:asciiTheme="minorHAnsi" w:hAnsiTheme="minorHAnsi" w:cstheme="minorHAnsi"/>
                <w:color w:val="FF0000"/>
                <w:sz w:val="22"/>
                <w:szCs w:val="22"/>
                <w:lang w:val="en-GB"/>
              </w:rPr>
              <w:t>To be completed</w:t>
            </w:r>
            <w:r w:rsidR="00D03C82">
              <w:rPr>
                <w:rFonts w:asciiTheme="minorHAnsi" w:hAnsiTheme="minorHAnsi" w:cstheme="minorHAnsi"/>
                <w:color w:val="FF0000"/>
                <w:sz w:val="22"/>
                <w:szCs w:val="22"/>
                <w:lang w:val="en-GB"/>
              </w:rPr>
              <w:t xml:space="preserve"> / </w:t>
            </w:r>
            <w:r w:rsidR="00D03C82" w:rsidRPr="007A589B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Turi būti užpildyta</w:t>
            </w:r>
          </w:p>
        </w:tc>
      </w:tr>
      <w:tr w:rsidR="007238BF" w:rsidRPr="00A85D97" w14:paraId="0DA767EA" w14:textId="77777777" w:rsidTr="00242E5C">
        <w:trPr>
          <w:trHeight w:val="261"/>
        </w:trPr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D989F" w14:textId="098304CC" w:rsidR="007238BF" w:rsidRPr="0003175D" w:rsidRDefault="007238BF" w:rsidP="00207B00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1.2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4EE25" w14:textId="158F1FB8" w:rsidR="007238BF" w:rsidRPr="007238BF" w:rsidRDefault="007238BF" w:rsidP="007238BF">
            <w:pPr>
              <w:pStyle w:val="WW-Default"/>
              <w:widowControl w:val="0"/>
              <w:snapToGrid w:val="0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7238BF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Cost of </w:t>
            </w:r>
            <w:r w:rsidR="00261D01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Route selection </w:t>
            </w:r>
            <w:r w:rsidR="00261D01" w:rsidRPr="004F0B51">
              <w:rPr>
                <w:rFonts w:asciiTheme="minorHAnsi" w:hAnsiTheme="minorHAnsi" w:cstheme="minorHAnsi"/>
                <w:i/>
                <w:iCs/>
                <w:color w:val="auto"/>
                <w:sz w:val="20"/>
                <w:szCs w:val="20"/>
              </w:rPr>
              <w:t>(</w:t>
            </w:r>
            <w:r w:rsidR="001368E9" w:rsidRPr="004F0B51">
              <w:rPr>
                <w:rFonts w:asciiTheme="minorHAnsi" w:hAnsiTheme="minorHAnsi" w:cstheme="minorHAnsi"/>
                <w:i/>
                <w:iCs/>
                <w:color w:val="auto"/>
                <w:sz w:val="20"/>
                <w:szCs w:val="20"/>
              </w:rPr>
              <w:t>Technical Specification section: 4.</w:t>
            </w:r>
            <w:r w:rsidR="004A3EB7" w:rsidRPr="004F0B51">
              <w:rPr>
                <w:rFonts w:asciiTheme="minorHAnsi" w:hAnsiTheme="minorHAnsi" w:cstheme="minorHAnsi"/>
                <w:i/>
                <w:iCs/>
                <w:color w:val="auto"/>
                <w:sz w:val="20"/>
                <w:szCs w:val="20"/>
              </w:rPr>
              <w:t>1</w:t>
            </w:r>
            <w:r w:rsidR="001368E9" w:rsidRPr="004F0B51">
              <w:rPr>
                <w:rFonts w:asciiTheme="minorHAnsi" w:hAnsiTheme="minorHAnsi" w:cstheme="minorHAnsi"/>
                <w:i/>
                <w:iCs/>
                <w:color w:val="auto"/>
                <w:sz w:val="20"/>
                <w:szCs w:val="20"/>
              </w:rPr>
              <w:t>).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0C7DF" w14:textId="4CAF9ECC" w:rsidR="007238BF" w:rsidRPr="00CD27D5" w:rsidRDefault="004A3EB7" w:rsidP="007238BF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4A3EB7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Set / Vnt.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0AC53" w14:textId="53CCA7EC" w:rsidR="007238BF" w:rsidRDefault="007238BF" w:rsidP="007238BF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1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FBEBA" w14:textId="6D52EF9C" w:rsidR="007238BF" w:rsidRPr="0003175D" w:rsidRDefault="007238BF" w:rsidP="007238BF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  <w:lang w:val="en-GB"/>
              </w:rPr>
            </w:pPr>
            <w:r w:rsidRPr="0003175D">
              <w:rPr>
                <w:rFonts w:asciiTheme="minorHAnsi" w:hAnsiTheme="minorHAnsi" w:cstheme="minorHAnsi"/>
                <w:color w:val="FF0000"/>
                <w:sz w:val="22"/>
                <w:szCs w:val="22"/>
                <w:lang w:val="en-GB"/>
              </w:rPr>
              <w:t>To be completed</w:t>
            </w:r>
            <w:r>
              <w:rPr>
                <w:rFonts w:asciiTheme="minorHAnsi" w:hAnsiTheme="minorHAnsi" w:cstheme="minorHAnsi"/>
                <w:color w:val="FF0000"/>
                <w:sz w:val="22"/>
                <w:szCs w:val="22"/>
                <w:lang w:val="en-GB"/>
              </w:rPr>
              <w:t xml:space="preserve"> / </w:t>
            </w:r>
            <w:r w:rsidRPr="007A589B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Turi būti užpildyta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49F7E" w14:textId="21BF1C93" w:rsidR="007238BF" w:rsidRPr="0003175D" w:rsidRDefault="007238BF" w:rsidP="007238BF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  <w:lang w:val="en-GB"/>
              </w:rPr>
            </w:pPr>
            <w:r w:rsidRPr="0003175D">
              <w:rPr>
                <w:rFonts w:asciiTheme="minorHAnsi" w:hAnsiTheme="minorHAnsi" w:cstheme="minorHAnsi"/>
                <w:color w:val="FF0000"/>
                <w:sz w:val="22"/>
                <w:szCs w:val="22"/>
                <w:lang w:val="en-GB"/>
              </w:rPr>
              <w:t>To be completed</w:t>
            </w:r>
            <w:r>
              <w:rPr>
                <w:rFonts w:asciiTheme="minorHAnsi" w:hAnsiTheme="minorHAnsi" w:cstheme="minorHAnsi"/>
                <w:color w:val="FF0000"/>
                <w:sz w:val="22"/>
                <w:szCs w:val="22"/>
                <w:lang w:val="en-GB"/>
              </w:rPr>
              <w:t xml:space="preserve"> / </w:t>
            </w:r>
            <w:r w:rsidRPr="007A589B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Turi būti užpildyta</w:t>
            </w:r>
          </w:p>
        </w:tc>
      </w:tr>
      <w:tr w:rsidR="007238BF" w:rsidRPr="00A85D97" w14:paraId="42D213ED" w14:textId="77777777" w:rsidTr="00EE5107">
        <w:trPr>
          <w:trHeight w:val="261"/>
        </w:trPr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83F8C" w14:textId="376C22D5" w:rsidR="007238BF" w:rsidRPr="0003175D" w:rsidRDefault="007238BF" w:rsidP="00207B00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1.3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A93A8" w14:textId="58B8D935" w:rsidR="007238BF" w:rsidRPr="007238BF" w:rsidRDefault="007238BF" w:rsidP="007238BF">
            <w:pPr>
              <w:pStyle w:val="WW-Default"/>
              <w:widowControl w:val="0"/>
              <w:snapToGrid w:val="0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7238BF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Cost </w:t>
            </w:r>
            <w:r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of </w:t>
            </w:r>
            <w:r w:rsidRPr="007238BF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Environmental Survey &amp; Safety Management</w:t>
            </w:r>
            <w:r w:rsidR="00B363F9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</w:t>
            </w:r>
            <w:r w:rsidR="00B363F9" w:rsidRPr="004F0B51">
              <w:rPr>
                <w:rFonts w:asciiTheme="minorHAnsi" w:hAnsiTheme="minorHAnsi" w:cstheme="minorHAnsi"/>
                <w:i/>
                <w:iCs/>
                <w:color w:val="auto"/>
                <w:sz w:val="20"/>
                <w:szCs w:val="20"/>
              </w:rPr>
              <w:t>(Technical Specification section: 4.6)</w:t>
            </w:r>
            <w:r w:rsidR="002D7BC4" w:rsidRPr="004F0B51">
              <w:rPr>
                <w:rFonts w:asciiTheme="minorHAnsi" w:hAnsiTheme="minorHAnsi" w:cstheme="minorHAnsi"/>
                <w:i/>
                <w:iCs/>
                <w:color w:val="auto"/>
                <w:sz w:val="20"/>
                <w:szCs w:val="20"/>
              </w:rPr>
              <w:t>.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F7DE8" w14:textId="4473F5D4" w:rsidR="007238BF" w:rsidRPr="00CD27D5" w:rsidRDefault="007238BF" w:rsidP="007238BF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CD27D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Set</w:t>
            </w: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/ Vnt.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DFA16" w14:textId="2FAAA972" w:rsidR="007238BF" w:rsidRDefault="007238BF" w:rsidP="007238BF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1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FD870" w14:textId="413355AD" w:rsidR="007238BF" w:rsidRPr="0003175D" w:rsidRDefault="007238BF" w:rsidP="007238BF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  <w:lang w:val="en-GB"/>
              </w:rPr>
            </w:pPr>
            <w:r w:rsidRPr="0003175D">
              <w:rPr>
                <w:rFonts w:asciiTheme="minorHAnsi" w:hAnsiTheme="minorHAnsi" w:cstheme="minorHAnsi"/>
                <w:color w:val="FF0000"/>
                <w:sz w:val="22"/>
                <w:szCs w:val="22"/>
                <w:lang w:val="en-GB"/>
              </w:rPr>
              <w:t>To be completed</w:t>
            </w:r>
            <w:r>
              <w:rPr>
                <w:rFonts w:asciiTheme="minorHAnsi" w:hAnsiTheme="minorHAnsi" w:cstheme="minorHAnsi"/>
                <w:color w:val="FF0000"/>
                <w:sz w:val="22"/>
                <w:szCs w:val="22"/>
                <w:lang w:val="en-GB"/>
              </w:rPr>
              <w:t xml:space="preserve"> / </w:t>
            </w:r>
            <w:r w:rsidRPr="007A589B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Turi būti užpildyta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F0E3D" w14:textId="696AB0D3" w:rsidR="007238BF" w:rsidRPr="0003175D" w:rsidRDefault="007238BF" w:rsidP="007238BF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  <w:lang w:val="en-GB"/>
              </w:rPr>
            </w:pPr>
            <w:r w:rsidRPr="0003175D">
              <w:rPr>
                <w:rFonts w:asciiTheme="minorHAnsi" w:hAnsiTheme="minorHAnsi" w:cstheme="minorHAnsi"/>
                <w:color w:val="FF0000"/>
                <w:sz w:val="22"/>
                <w:szCs w:val="22"/>
                <w:lang w:val="en-GB"/>
              </w:rPr>
              <w:t>To be completed</w:t>
            </w:r>
            <w:r>
              <w:rPr>
                <w:rFonts w:asciiTheme="minorHAnsi" w:hAnsiTheme="minorHAnsi" w:cstheme="minorHAnsi"/>
                <w:color w:val="FF0000"/>
                <w:sz w:val="22"/>
                <w:szCs w:val="22"/>
                <w:lang w:val="en-GB"/>
              </w:rPr>
              <w:t xml:space="preserve"> / </w:t>
            </w:r>
            <w:r w:rsidRPr="007A589B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Turi būti užpildyta</w:t>
            </w:r>
          </w:p>
        </w:tc>
      </w:tr>
      <w:tr w:rsidR="007238BF" w:rsidRPr="00A85D97" w14:paraId="093711CA" w14:textId="77777777" w:rsidTr="00462E43">
        <w:trPr>
          <w:trHeight w:val="261"/>
        </w:trPr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004F6" w14:textId="1BDA4A0A" w:rsidR="007238BF" w:rsidRDefault="007238BF" w:rsidP="00207B00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1.4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B1ED7" w14:textId="1C6F5BF2" w:rsidR="007238BF" w:rsidRPr="007238BF" w:rsidRDefault="007238BF" w:rsidP="007238BF">
            <w:pPr>
              <w:pStyle w:val="WW-Default"/>
              <w:widowControl w:val="0"/>
              <w:snapToGrid w:val="0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7238BF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Cost </w:t>
            </w:r>
            <w:r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of </w:t>
            </w:r>
            <w:r w:rsidRPr="007238BF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Safety and Hazard analysis</w:t>
            </w:r>
            <w:r w:rsidR="00261D01" w:rsidRPr="004A3EB7">
              <w:rPr>
                <w:rFonts w:asciiTheme="minorHAnsi" w:hAnsiTheme="minorHAnsi" w:cstheme="minorHAnsi"/>
                <w:i/>
                <w:iCs/>
                <w:color w:val="auto"/>
                <w:sz w:val="20"/>
                <w:szCs w:val="20"/>
              </w:rPr>
              <w:t xml:space="preserve"> (Technical Specification section: 4.7).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B1744" w14:textId="6FA5DFF3" w:rsidR="007238BF" w:rsidRPr="00CD27D5" w:rsidRDefault="007238BF" w:rsidP="007238BF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CD27D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Set</w:t>
            </w: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/ Vnt.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85A9B" w14:textId="498D713A" w:rsidR="007238BF" w:rsidRDefault="007238BF" w:rsidP="007238BF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1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8AA0C" w14:textId="523D92F7" w:rsidR="007238BF" w:rsidRPr="0003175D" w:rsidRDefault="007238BF" w:rsidP="007238BF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  <w:lang w:val="en-GB"/>
              </w:rPr>
            </w:pPr>
            <w:r w:rsidRPr="0003175D">
              <w:rPr>
                <w:rFonts w:asciiTheme="minorHAnsi" w:hAnsiTheme="minorHAnsi" w:cstheme="minorHAnsi"/>
                <w:color w:val="FF0000"/>
                <w:sz w:val="22"/>
                <w:szCs w:val="22"/>
                <w:lang w:val="en-GB"/>
              </w:rPr>
              <w:t>To be completed</w:t>
            </w:r>
            <w:r>
              <w:rPr>
                <w:rFonts w:asciiTheme="minorHAnsi" w:hAnsiTheme="minorHAnsi" w:cstheme="minorHAnsi"/>
                <w:color w:val="FF0000"/>
                <w:sz w:val="22"/>
                <w:szCs w:val="22"/>
                <w:lang w:val="en-GB"/>
              </w:rPr>
              <w:t xml:space="preserve"> / </w:t>
            </w:r>
            <w:r w:rsidRPr="007A589B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Turi būti užpildyta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081F9" w14:textId="1F3BDFDB" w:rsidR="007238BF" w:rsidRPr="0003175D" w:rsidRDefault="007238BF" w:rsidP="007238BF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  <w:lang w:val="en-GB"/>
              </w:rPr>
            </w:pPr>
            <w:r w:rsidRPr="0003175D">
              <w:rPr>
                <w:rFonts w:asciiTheme="minorHAnsi" w:hAnsiTheme="minorHAnsi" w:cstheme="minorHAnsi"/>
                <w:color w:val="FF0000"/>
                <w:sz w:val="22"/>
                <w:szCs w:val="22"/>
                <w:lang w:val="en-GB"/>
              </w:rPr>
              <w:t>To be completed</w:t>
            </w:r>
            <w:r>
              <w:rPr>
                <w:rFonts w:asciiTheme="minorHAnsi" w:hAnsiTheme="minorHAnsi" w:cstheme="minorHAnsi"/>
                <w:color w:val="FF0000"/>
                <w:sz w:val="22"/>
                <w:szCs w:val="22"/>
                <w:lang w:val="en-GB"/>
              </w:rPr>
              <w:t xml:space="preserve"> / </w:t>
            </w:r>
            <w:r w:rsidRPr="007A589B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Turi būti užpildyta</w:t>
            </w:r>
          </w:p>
        </w:tc>
      </w:tr>
      <w:tr w:rsidR="007238BF" w:rsidRPr="00A85D97" w14:paraId="5B548082" w14:textId="77777777" w:rsidTr="46772C0F">
        <w:trPr>
          <w:trHeight w:val="288"/>
        </w:trPr>
        <w:tc>
          <w:tcPr>
            <w:tcW w:w="437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C7E39" w14:textId="6E1A98F4" w:rsidR="007238BF" w:rsidRPr="00A85D97" w:rsidRDefault="007238BF" w:rsidP="007238BF">
            <w:pPr>
              <w:ind w:right="425"/>
              <w:jc w:val="right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85D97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  <w:t>Total service price, EUR excl. VAT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2357C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/ Bendra kaina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  <w:t>, EUR, be PVM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32022" w14:textId="77777777" w:rsidR="007238BF" w:rsidRPr="00A85D97" w:rsidRDefault="007238BF" w:rsidP="007238BF">
            <w:pPr>
              <w:ind w:right="425"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FF0000"/>
                <w:sz w:val="22"/>
                <w:szCs w:val="22"/>
                <w:lang w:val="en-GB"/>
              </w:rPr>
            </w:pPr>
          </w:p>
        </w:tc>
      </w:tr>
    </w:tbl>
    <w:p w14:paraId="53D2D1FE" w14:textId="14A77593" w:rsidR="0073295F" w:rsidRPr="00A85D97" w:rsidRDefault="0073295F" w:rsidP="0073295F">
      <w:pPr>
        <w:spacing w:line="240" w:lineRule="atLeast"/>
        <w:ind w:right="425"/>
        <w:jc w:val="both"/>
        <w:rPr>
          <w:rFonts w:asciiTheme="minorHAnsi" w:hAnsiTheme="minorHAnsi" w:cstheme="minorHAnsi"/>
          <w:sz w:val="20"/>
          <w:lang w:val="en-GB"/>
        </w:rPr>
      </w:pPr>
      <w:bookmarkStart w:id="2" w:name="_Hlk16170962"/>
      <w:bookmarkEnd w:id="1"/>
    </w:p>
    <w:p w14:paraId="59CEE426" w14:textId="77777777" w:rsidR="0073295F" w:rsidRPr="00BF3428" w:rsidRDefault="0073295F" w:rsidP="0073295F">
      <w:pPr>
        <w:spacing w:line="240" w:lineRule="atLeast"/>
        <w:ind w:right="425"/>
        <w:jc w:val="right"/>
        <w:rPr>
          <w:rFonts w:asciiTheme="minorHAnsi" w:hAnsiTheme="minorHAnsi" w:cstheme="minorHAnsi"/>
          <w:sz w:val="22"/>
          <w:szCs w:val="22"/>
          <w:lang w:val="en-GB"/>
        </w:rPr>
      </w:pPr>
      <w:bookmarkStart w:id="3" w:name="_Hlk89413208"/>
      <w:r w:rsidRPr="00BF3428">
        <w:rPr>
          <w:rFonts w:asciiTheme="minorHAnsi" w:hAnsiTheme="minorHAnsi" w:cstheme="minorHAnsi"/>
          <w:sz w:val="22"/>
          <w:szCs w:val="22"/>
          <w:lang w:val="en-GB"/>
        </w:rPr>
        <w:t>Table No. 2</w:t>
      </w:r>
    </w:p>
    <w:tbl>
      <w:tblPr>
        <w:tblW w:w="964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4678"/>
      </w:tblGrid>
      <w:tr w:rsidR="0073295F" w:rsidRPr="00BB5B80" w14:paraId="5633DA73" w14:textId="77777777" w:rsidTr="006A66D3">
        <w:trPr>
          <w:trHeight w:val="596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AA6FC" w14:textId="77777777" w:rsidR="007A589B" w:rsidRDefault="0073295F" w:rsidP="006A66D3">
            <w:pPr>
              <w:ind w:right="425"/>
              <w:rPr>
                <w:rFonts w:asciiTheme="minorHAnsi" w:hAnsiTheme="minorHAnsi"/>
                <w:bCs/>
                <w:sz w:val="22"/>
                <w:szCs w:val="22"/>
                <w:lang w:val="en-GB" w:eastAsia="en-US"/>
              </w:rPr>
            </w:pPr>
            <w:r w:rsidRPr="00BB5B80"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  <w:lastRenderedPageBreak/>
              <w:t>Total Service price, Eur excl. VAT</w:t>
            </w:r>
            <w:r w:rsidRPr="00BB5B80" w:rsidDel="000E6DB7">
              <w:rPr>
                <w:rFonts w:asciiTheme="minorHAnsi" w:hAnsiTheme="minorHAnsi"/>
                <w:bCs/>
                <w:sz w:val="22"/>
                <w:szCs w:val="22"/>
                <w:lang w:val="en-GB" w:eastAsia="en-US"/>
              </w:rPr>
              <w:t xml:space="preserve"> </w:t>
            </w:r>
            <w:r w:rsidR="004E294B">
              <w:rPr>
                <w:rFonts w:asciiTheme="minorHAnsi" w:hAnsiTheme="minorHAnsi"/>
                <w:bCs/>
                <w:sz w:val="22"/>
                <w:szCs w:val="22"/>
                <w:lang w:val="en-GB" w:eastAsia="en-US"/>
              </w:rPr>
              <w:t xml:space="preserve">/ </w:t>
            </w:r>
          </w:p>
          <w:p w14:paraId="71136EB4" w14:textId="498F7364" w:rsidR="0073295F" w:rsidRPr="00E5597F" w:rsidRDefault="004E294B" w:rsidP="006A66D3">
            <w:pPr>
              <w:ind w:right="425"/>
              <w:rPr>
                <w:rFonts w:asciiTheme="minorHAnsi" w:hAnsiTheme="minorHAnsi"/>
                <w:bCs/>
                <w:sz w:val="22"/>
                <w:szCs w:val="22"/>
                <w:lang w:eastAsia="en-US"/>
              </w:rPr>
            </w:pPr>
            <w:r w:rsidRPr="00E5597F">
              <w:rPr>
                <w:rFonts w:asciiTheme="minorHAnsi" w:hAnsiTheme="minorHAnsi"/>
                <w:bCs/>
                <w:sz w:val="22"/>
                <w:szCs w:val="22"/>
                <w:lang w:eastAsia="en-US"/>
              </w:rPr>
              <w:t>Bendra paslaugos kaina, Eur, be PVM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AD49F" w14:textId="3AF7AC79" w:rsidR="0073295F" w:rsidRPr="00E5597F" w:rsidRDefault="0073295F" w:rsidP="006A66D3">
            <w:pPr>
              <w:ind w:right="425"/>
              <w:jc w:val="both"/>
              <w:rPr>
                <w:rFonts w:asciiTheme="minorHAnsi" w:hAnsiTheme="minorHAnsi"/>
                <w:bCs/>
                <w:sz w:val="22"/>
                <w:szCs w:val="22"/>
                <w:lang w:eastAsia="en-US"/>
              </w:rPr>
            </w:pPr>
            <w:r w:rsidRPr="00BB5B80">
              <w:rPr>
                <w:rFonts w:asciiTheme="minorHAnsi" w:hAnsiTheme="minorHAnsi" w:cstheme="minorHAnsi"/>
                <w:bCs/>
                <w:color w:val="FF0000"/>
                <w:sz w:val="22"/>
                <w:szCs w:val="22"/>
                <w:lang w:val="en-GB"/>
              </w:rPr>
              <w:t>To be completed</w:t>
            </w:r>
            <w:r w:rsidRPr="00BB5B80">
              <w:rPr>
                <w:rFonts w:asciiTheme="minorHAnsi" w:hAnsiTheme="minorHAnsi"/>
                <w:bCs/>
                <w:sz w:val="22"/>
                <w:szCs w:val="22"/>
                <w:lang w:val="en-GB" w:eastAsia="en-US"/>
              </w:rPr>
              <w:t xml:space="preserve"> </w:t>
            </w:r>
            <w:r w:rsidR="007A589B">
              <w:rPr>
                <w:rFonts w:asciiTheme="minorHAnsi" w:hAnsiTheme="minorHAnsi"/>
                <w:bCs/>
                <w:sz w:val="22"/>
                <w:szCs w:val="22"/>
                <w:lang w:val="en-GB" w:eastAsia="en-US"/>
              </w:rPr>
              <w:t xml:space="preserve">/ </w:t>
            </w:r>
            <w:r w:rsidR="007A589B" w:rsidRPr="00E5597F">
              <w:rPr>
                <w:rFonts w:asciiTheme="minorHAnsi" w:hAnsiTheme="minorHAnsi"/>
                <w:bCs/>
                <w:sz w:val="22"/>
                <w:szCs w:val="22"/>
                <w:lang w:eastAsia="en-US"/>
              </w:rPr>
              <w:t>Turi būti užpildyta</w:t>
            </w:r>
            <w:r w:rsidRPr="00E5597F">
              <w:rPr>
                <w:rFonts w:asciiTheme="minorHAnsi" w:hAnsiTheme="minorHAnsi"/>
                <w:bCs/>
                <w:sz w:val="22"/>
                <w:szCs w:val="22"/>
                <w:lang w:eastAsia="en-US"/>
              </w:rPr>
              <w:tab/>
            </w:r>
            <w:r w:rsidRPr="00E5597F">
              <w:rPr>
                <w:rFonts w:asciiTheme="minorHAnsi" w:hAnsiTheme="minorHAnsi"/>
                <w:bCs/>
                <w:sz w:val="22"/>
                <w:szCs w:val="22"/>
                <w:lang w:eastAsia="en-US"/>
              </w:rPr>
              <w:tab/>
            </w:r>
            <w:r w:rsidRPr="00E5597F">
              <w:rPr>
                <w:rFonts w:asciiTheme="minorHAnsi" w:hAnsiTheme="minorHAnsi"/>
                <w:bCs/>
                <w:sz w:val="22"/>
                <w:szCs w:val="22"/>
                <w:lang w:eastAsia="en-US"/>
              </w:rPr>
              <w:tab/>
              <w:t>EUR</w:t>
            </w:r>
          </w:p>
          <w:p w14:paraId="160B9A87" w14:textId="4D5642CF" w:rsidR="0073295F" w:rsidRPr="00BB5B80" w:rsidRDefault="0073295F" w:rsidP="006A66D3">
            <w:pPr>
              <w:ind w:right="425"/>
              <w:jc w:val="both"/>
              <w:rPr>
                <w:rFonts w:asciiTheme="minorHAnsi" w:hAnsiTheme="minorHAnsi"/>
                <w:bCs/>
                <w:i/>
                <w:iCs/>
                <w:sz w:val="22"/>
                <w:szCs w:val="22"/>
                <w:lang w:val="en-GB" w:eastAsia="en-US"/>
              </w:rPr>
            </w:pPr>
            <w:r w:rsidRPr="00BB5B80">
              <w:rPr>
                <w:rFonts w:asciiTheme="minorHAnsi" w:hAnsiTheme="minorHAnsi"/>
                <w:bCs/>
                <w:i/>
                <w:iCs/>
                <w:sz w:val="22"/>
                <w:szCs w:val="22"/>
                <w:lang w:val="en-GB" w:eastAsia="en-US"/>
              </w:rPr>
              <w:t>in figures and words</w:t>
            </w:r>
            <w:r w:rsidR="007A589B">
              <w:rPr>
                <w:rFonts w:asciiTheme="minorHAnsi" w:hAnsiTheme="minorHAnsi"/>
                <w:bCs/>
                <w:i/>
                <w:iCs/>
                <w:sz w:val="22"/>
                <w:szCs w:val="22"/>
                <w:lang w:val="en-GB" w:eastAsia="en-US"/>
              </w:rPr>
              <w:t xml:space="preserve"> / </w:t>
            </w:r>
            <w:r w:rsidR="007A589B" w:rsidRPr="00E5597F">
              <w:rPr>
                <w:rFonts w:asciiTheme="minorHAnsi" w:hAnsiTheme="minorHAnsi"/>
                <w:bCs/>
                <w:i/>
                <w:iCs/>
                <w:sz w:val="22"/>
                <w:szCs w:val="22"/>
                <w:lang w:eastAsia="en-US"/>
              </w:rPr>
              <w:t>skaičiais ir žodžiais</w:t>
            </w:r>
          </w:p>
        </w:tc>
      </w:tr>
      <w:tr w:rsidR="0073295F" w:rsidRPr="00BB5B80" w14:paraId="4B1225C6" w14:textId="77777777" w:rsidTr="006A66D3">
        <w:trPr>
          <w:trHeight w:val="53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A122D" w14:textId="7963F59B" w:rsidR="002E0DB8" w:rsidRDefault="0073295F" w:rsidP="006A66D3">
            <w:pPr>
              <w:ind w:right="425"/>
              <w:rPr>
                <w:rFonts w:asciiTheme="minorHAnsi" w:hAnsiTheme="minorHAnsi"/>
                <w:bCs/>
                <w:sz w:val="22"/>
                <w:szCs w:val="22"/>
                <w:lang w:val="en-GB" w:eastAsia="en-US"/>
              </w:rPr>
            </w:pPr>
            <w:r w:rsidRPr="00BB5B80">
              <w:rPr>
                <w:rFonts w:asciiTheme="minorHAnsi" w:hAnsiTheme="minorHAnsi" w:cstheme="minorHAnsi"/>
                <w:bCs/>
                <w:color w:val="FF0000"/>
                <w:sz w:val="22"/>
                <w:szCs w:val="22"/>
                <w:lang w:val="en-GB"/>
              </w:rPr>
              <w:t xml:space="preserve">[to be entered] </w:t>
            </w:r>
            <w:r w:rsidRPr="00BB5B80">
              <w:rPr>
                <w:rFonts w:asciiTheme="minorHAnsi" w:hAnsiTheme="minorHAnsi"/>
                <w:bCs/>
                <w:sz w:val="22"/>
                <w:szCs w:val="22"/>
                <w:lang w:val="en-GB" w:eastAsia="en-US"/>
              </w:rPr>
              <w:t xml:space="preserve"> % </w:t>
            </w:r>
            <w:r w:rsidR="002E0DB8">
              <w:rPr>
                <w:rFonts w:asciiTheme="minorHAnsi" w:hAnsiTheme="minorHAnsi"/>
                <w:bCs/>
                <w:sz w:val="22"/>
                <w:szCs w:val="22"/>
                <w:lang w:val="en-GB" w:eastAsia="en-US"/>
              </w:rPr>
              <w:t>VAT</w:t>
            </w:r>
            <w:r w:rsidRPr="00BB5B80">
              <w:rPr>
                <w:rFonts w:asciiTheme="minorHAnsi" w:hAnsiTheme="minorHAnsi"/>
                <w:bCs/>
                <w:sz w:val="22"/>
                <w:szCs w:val="22"/>
                <w:lang w:val="en-GB" w:eastAsia="en-US"/>
              </w:rPr>
              <w:t xml:space="preserve"> – </w:t>
            </w:r>
          </w:p>
          <w:p w14:paraId="1E504A77" w14:textId="318CBBB6" w:rsidR="0073295F" w:rsidRPr="00BB5B80" w:rsidRDefault="002E0DB8" w:rsidP="006A66D3">
            <w:pPr>
              <w:ind w:right="425"/>
              <w:rPr>
                <w:rFonts w:asciiTheme="minorHAnsi" w:hAnsiTheme="minorHAnsi"/>
                <w:bCs/>
                <w:sz w:val="22"/>
                <w:szCs w:val="22"/>
                <w:lang w:val="en-GB" w:eastAsia="en-US"/>
              </w:rPr>
            </w:pPr>
            <w:r w:rsidRPr="00BB5B80">
              <w:rPr>
                <w:rFonts w:asciiTheme="minorHAnsi" w:hAnsiTheme="minorHAnsi" w:cstheme="minorHAnsi"/>
                <w:bCs/>
                <w:color w:val="FF0000"/>
                <w:sz w:val="22"/>
                <w:szCs w:val="22"/>
                <w:lang w:val="en-GB"/>
              </w:rPr>
              <w:t>[</w:t>
            </w:r>
            <w:r w:rsidRPr="0089796A">
              <w:rPr>
                <w:rFonts w:asciiTheme="minorHAnsi" w:hAnsiTheme="minorHAnsi" w:cstheme="minorHAnsi"/>
                <w:bCs/>
                <w:color w:val="FF0000"/>
                <w:sz w:val="22"/>
                <w:szCs w:val="22"/>
              </w:rPr>
              <w:t>turi būti įrašyta</w:t>
            </w:r>
            <w:r w:rsidRPr="00BB5B80">
              <w:rPr>
                <w:rFonts w:asciiTheme="minorHAnsi" w:hAnsiTheme="minorHAnsi" w:cstheme="minorHAnsi"/>
                <w:bCs/>
                <w:color w:val="FF0000"/>
                <w:sz w:val="22"/>
                <w:szCs w:val="22"/>
                <w:lang w:val="en-GB"/>
              </w:rPr>
              <w:t>]</w:t>
            </w:r>
            <w:r>
              <w:rPr>
                <w:rFonts w:asciiTheme="minorHAnsi" w:hAnsiTheme="minorHAnsi"/>
                <w:bCs/>
                <w:sz w:val="22"/>
                <w:szCs w:val="22"/>
                <w:lang w:val="en-GB" w:eastAsia="en-US"/>
              </w:rPr>
              <w:t xml:space="preserve"> </w:t>
            </w:r>
            <w:r w:rsidRPr="00BB5B80">
              <w:rPr>
                <w:rFonts w:asciiTheme="minorHAnsi" w:hAnsiTheme="minorHAnsi"/>
                <w:bCs/>
                <w:sz w:val="22"/>
                <w:szCs w:val="22"/>
                <w:lang w:val="en-GB" w:eastAsia="en-US"/>
              </w:rPr>
              <w:t xml:space="preserve">% </w:t>
            </w:r>
            <w:r>
              <w:rPr>
                <w:rFonts w:asciiTheme="minorHAnsi" w:hAnsiTheme="minorHAnsi"/>
                <w:bCs/>
                <w:sz w:val="22"/>
                <w:szCs w:val="22"/>
                <w:lang w:val="en-GB" w:eastAsia="en-US"/>
              </w:rPr>
              <w:t xml:space="preserve">VAT </w:t>
            </w:r>
            <w:r w:rsidRPr="00BB5B80">
              <w:rPr>
                <w:rFonts w:asciiTheme="minorHAnsi" w:hAnsiTheme="minorHAnsi"/>
                <w:bCs/>
                <w:sz w:val="22"/>
                <w:szCs w:val="22"/>
                <w:lang w:val="en-GB" w:eastAsia="en-US"/>
              </w:rPr>
              <w:t>–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58529" w14:textId="39ECA9A4" w:rsidR="0073295F" w:rsidRPr="00BB5B80" w:rsidRDefault="0073295F" w:rsidP="006A66D3">
            <w:pPr>
              <w:ind w:right="425"/>
              <w:jc w:val="both"/>
              <w:rPr>
                <w:rFonts w:asciiTheme="minorHAnsi" w:hAnsiTheme="minorHAnsi"/>
                <w:bCs/>
                <w:sz w:val="22"/>
                <w:szCs w:val="22"/>
                <w:lang w:val="en-GB" w:eastAsia="en-US"/>
              </w:rPr>
            </w:pPr>
            <w:r w:rsidRPr="00BB5B80">
              <w:rPr>
                <w:rFonts w:asciiTheme="minorHAnsi" w:hAnsiTheme="minorHAnsi"/>
                <w:bCs/>
                <w:sz w:val="22"/>
                <w:szCs w:val="22"/>
                <w:lang w:val="en-GB" w:eastAsia="en-US"/>
              </w:rPr>
              <w:t xml:space="preserve"> </w:t>
            </w:r>
            <w:r w:rsidRPr="00BB5B80">
              <w:rPr>
                <w:rFonts w:asciiTheme="minorHAnsi" w:hAnsiTheme="minorHAnsi" w:cstheme="minorHAnsi"/>
                <w:bCs/>
                <w:color w:val="FF0000"/>
                <w:sz w:val="22"/>
                <w:szCs w:val="22"/>
                <w:lang w:val="en-GB"/>
              </w:rPr>
              <w:t>To be completed</w:t>
            </w:r>
            <w:r w:rsidRPr="00BB5B80">
              <w:rPr>
                <w:rFonts w:asciiTheme="minorHAnsi" w:hAnsiTheme="minorHAnsi"/>
                <w:bCs/>
                <w:sz w:val="22"/>
                <w:szCs w:val="22"/>
                <w:lang w:val="en-GB" w:eastAsia="en-US"/>
              </w:rPr>
              <w:t xml:space="preserve"> </w:t>
            </w:r>
            <w:r w:rsidR="007A589B">
              <w:rPr>
                <w:rFonts w:asciiTheme="minorHAnsi" w:hAnsiTheme="minorHAnsi"/>
                <w:bCs/>
                <w:sz w:val="22"/>
                <w:szCs w:val="22"/>
                <w:lang w:val="en-GB" w:eastAsia="en-US"/>
              </w:rPr>
              <w:t xml:space="preserve">/ </w:t>
            </w:r>
            <w:r w:rsidR="007A589B" w:rsidRPr="00E5597F">
              <w:rPr>
                <w:rFonts w:asciiTheme="minorHAnsi" w:hAnsiTheme="minorHAnsi"/>
                <w:bCs/>
                <w:sz w:val="22"/>
                <w:szCs w:val="22"/>
                <w:lang w:eastAsia="en-US"/>
              </w:rPr>
              <w:t>Turi būti užpildyta</w:t>
            </w:r>
            <w:r w:rsidRPr="00BB5B80">
              <w:rPr>
                <w:rFonts w:asciiTheme="minorHAnsi" w:hAnsiTheme="minorHAnsi"/>
                <w:bCs/>
                <w:sz w:val="22"/>
                <w:szCs w:val="22"/>
                <w:lang w:val="en-GB" w:eastAsia="en-US"/>
              </w:rPr>
              <w:tab/>
            </w:r>
            <w:r w:rsidRPr="00BB5B80">
              <w:rPr>
                <w:rFonts w:asciiTheme="minorHAnsi" w:hAnsiTheme="minorHAnsi"/>
                <w:bCs/>
                <w:sz w:val="22"/>
                <w:szCs w:val="22"/>
                <w:lang w:val="en-GB" w:eastAsia="en-US"/>
              </w:rPr>
              <w:tab/>
            </w:r>
            <w:r w:rsidRPr="00BB5B80">
              <w:rPr>
                <w:rFonts w:asciiTheme="minorHAnsi" w:hAnsiTheme="minorHAnsi"/>
                <w:bCs/>
                <w:sz w:val="22"/>
                <w:szCs w:val="22"/>
                <w:lang w:val="en-GB" w:eastAsia="en-US"/>
              </w:rPr>
              <w:tab/>
              <w:t xml:space="preserve">EUR </w:t>
            </w:r>
          </w:p>
        </w:tc>
      </w:tr>
      <w:tr w:rsidR="0073295F" w:rsidRPr="00BB5B80" w14:paraId="3E04EC8C" w14:textId="77777777" w:rsidTr="006A66D3">
        <w:trPr>
          <w:trHeight w:val="596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259CE" w14:textId="77777777" w:rsidR="007A589B" w:rsidRDefault="0073295F" w:rsidP="006A66D3">
            <w:pPr>
              <w:ind w:right="425"/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</w:pPr>
            <w:r w:rsidRPr="00BB5B80"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  <w:t>Total Service price, Eur incl. VAT</w:t>
            </w:r>
            <w:r w:rsidR="002E0DB8"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  <w:t xml:space="preserve"> / </w:t>
            </w:r>
          </w:p>
          <w:p w14:paraId="123FF965" w14:textId="3C1047E1" w:rsidR="0073295F" w:rsidRPr="0089796A" w:rsidRDefault="002E0DB8" w:rsidP="006A66D3">
            <w:pPr>
              <w:ind w:right="425"/>
              <w:rPr>
                <w:rFonts w:asciiTheme="minorHAnsi" w:hAnsiTheme="minorHAnsi"/>
                <w:bCs/>
                <w:sz w:val="22"/>
                <w:szCs w:val="22"/>
                <w:lang w:eastAsia="en-US"/>
              </w:rPr>
            </w:pPr>
            <w:r w:rsidRPr="0089796A">
              <w:rPr>
                <w:rFonts w:asciiTheme="minorHAnsi" w:hAnsiTheme="minorHAnsi" w:cstheme="minorHAnsi"/>
                <w:bCs/>
                <w:sz w:val="22"/>
                <w:szCs w:val="22"/>
              </w:rPr>
              <w:t>Bendra Paslaugos kaina, Eur</w:t>
            </w:r>
            <w:r w:rsidR="007A589B" w:rsidRPr="0089796A">
              <w:rPr>
                <w:rFonts w:asciiTheme="minorHAnsi" w:hAnsiTheme="minorHAnsi" w:cstheme="minorHAnsi"/>
                <w:bCs/>
                <w:sz w:val="22"/>
                <w:szCs w:val="22"/>
              </w:rPr>
              <w:t>, su PVM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89B8E" w14:textId="77777777" w:rsidR="007A589B" w:rsidRPr="00BB5B80" w:rsidRDefault="007A589B" w:rsidP="007A589B">
            <w:pPr>
              <w:ind w:right="425"/>
              <w:jc w:val="both"/>
              <w:rPr>
                <w:rFonts w:asciiTheme="minorHAnsi" w:hAnsiTheme="minorHAnsi"/>
                <w:bCs/>
                <w:sz w:val="22"/>
                <w:szCs w:val="22"/>
                <w:lang w:val="en-GB" w:eastAsia="en-US"/>
              </w:rPr>
            </w:pPr>
            <w:r w:rsidRPr="00BB5B80">
              <w:rPr>
                <w:rFonts w:asciiTheme="minorHAnsi" w:hAnsiTheme="minorHAnsi" w:cstheme="minorHAnsi"/>
                <w:bCs/>
                <w:color w:val="FF0000"/>
                <w:sz w:val="22"/>
                <w:szCs w:val="22"/>
                <w:lang w:val="en-GB"/>
              </w:rPr>
              <w:t>To be completed</w:t>
            </w:r>
            <w:r w:rsidRPr="00BB5B80">
              <w:rPr>
                <w:rFonts w:asciiTheme="minorHAnsi" w:hAnsiTheme="minorHAnsi"/>
                <w:bCs/>
                <w:sz w:val="22"/>
                <w:szCs w:val="22"/>
                <w:lang w:val="en-GB" w:eastAsia="en-US"/>
              </w:rPr>
              <w:t xml:space="preserve"> </w:t>
            </w:r>
            <w:r>
              <w:rPr>
                <w:rFonts w:asciiTheme="minorHAnsi" w:hAnsiTheme="minorHAnsi"/>
                <w:bCs/>
                <w:sz w:val="22"/>
                <w:szCs w:val="22"/>
                <w:lang w:val="en-GB" w:eastAsia="en-US"/>
              </w:rPr>
              <w:t xml:space="preserve">/ </w:t>
            </w:r>
            <w:r w:rsidRPr="00E5597F">
              <w:rPr>
                <w:rFonts w:asciiTheme="minorHAnsi" w:hAnsiTheme="minorHAnsi"/>
                <w:bCs/>
                <w:sz w:val="22"/>
                <w:szCs w:val="22"/>
                <w:lang w:eastAsia="en-US"/>
              </w:rPr>
              <w:t>Turi būti užpildyta</w:t>
            </w:r>
            <w:r w:rsidRPr="00BB5B80">
              <w:rPr>
                <w:rFonts w:asciiTheme="minorHAnsi" w:hAnsiTheme="minorHAnsi"/>
                <w:bCs/>
                <w:sz w:val="22"/>
                <w:szCs w:val="22"/>
                <w:lang w:val="en-GB" w:eastAsia="en-US"/>
              </w:rPr>
              <w:tab/>
            </w:r>
            <w:r w:rsidRPr="00BB5B80">
              <w:rPr>
                <w:rFonts w:asciiTheme="minorHAnsi" w:hAnsiTheme="minorHAnsi"/>
                <w:bCs/>
                <w:sz w:val="22"/>
                <w:szCs w:val="22"/>
                <w:lang w:val="en-GB" w:eastAsia="en-US"/>
              </w:rPr>
              <w:tab/>
            </w:r>
            <w:r w:rsidRPr="00BB5B80">
              <w:rPr>
                <w:rFonts w:asciiTheme="minorHAnsi" w:hAnsiTheme="minorHAnsi"/>
                <w:bCs/>
                <w:sz w:val="22"/>
                <w:szCs w:val="22"/>
                <w:lang w:val="en-GB" w:eastAsia="en-US"/>
              </w:rPr>
              <w:tab/>
              <w:t>EUR</w:t>
            </w:r>
          </w:p>
          <w:p w14:paraId="6CD838B8" w14:textId="3BC46DCE" w:rsidR="0073295F" w:rsidRPr="00BB5B80" w:rsidRDefault="007A589B" w:rsidP="007A589B">
            <w:pPr>
              <w:ind w:right="425"/>
              <w:jc w:val="both"/>
              <w:rPr>
                <w:rFonts w:asciiTheme="minorHAnsi" w:hAnsiTheme="minorHAnsi"/>
                <w:bCs/>
                <w:i/>
                <w:iCs/>
                <w:sz w:val="22"/>
                <w:szCs w:val="22"/>
                <w:lang w:val="en-GB" w:eastAsia="en-US"/>
              </w:rPr>
            </w:pPr>
            <w:r w:rsidRPr="00BB5B80">
              <w:rPr>
                <w:rFonts w:asciiTheme="minorHAnsi" w:hAnsiTheme="minorHAnsi"/>
                <w:bCs/>
                <w:i/>
                <w:iCs/>
                <w:sz w:val="22"/>
                <w:szCs w:val="22"/>
                <w:lang w:val="en-GB" w:eastAsia="en-US"/>
              </w:rPr>
              <w:t>in figures and words</w:t>
            </w:r>
            <w:r>
              <w:rPr>
                <w:rFonts w:asciiTheme="minorHAnsi" w:hAnsiTheme="minorHAnsi"/>
                <w:bCs/>
                <w:i/>
                <w:iCs/>
                <w:sz w:val="22"/>
                <w:szCs w:val="22"/>
                <w:lang w:val="en-GB" w:eastAsia="en-US"/>
              </w:rPr>
              <w:t xml:space="preserve"> / </w:t>
            </w:r>
            <w:r w:rsidRPr="00E5597F">
              <w:rPr>
                <w:rFonts w:asciiTheme="minorHAnsi" w:hAnsiTheme="minorHAnsi"/>
                <w:bCs/>
                <w:i/>
                <w:iCs/>
                <w:sz w:val="22"/>
                <w:szCs w:val="22"/>
                <w:lang w:eastAsia="en-US"/>
              </w:rPr>
              <w:t>skaičiais ir žodžiais</w:t>
            </w:r>
          </w:p>
        </w:tc>
      </w:tr>
    </w:tbl>
    <w:p w14:paraId="5DF37A85" w14:textId="77777777" w:rsidR="0073295F" w:rsidRPr="00A85D97" w:rsidRDefault="0073295F" w:rsidP="0073295F">
      <w:pPr>
        <w:tabs>
          <w:tab w:val="left" w:pos="-720"/>
        </w:tabs>
        <w:ind w:right="425"/>
        <w:rPr>
          <w:rFonts w:asciiTheme="minorHAnsi" w:eastAsia="Calibri" w:hAnsiTheme="minorHAnsi" w:cstheme="minorHAnsi"/>
          <w:bCs/>
          <w:sz w:val="22"/>
          <w:szCs w:val="22"/>
          <w:lang w:val="en-GB"/>
        </w:rPr>
      </w:pPr>
    </w:p>
    <w:bookmarkEnd w:id="2"/>
    <w:bookmarkEnd w:id="3"/>
    <w:sectPr w:rsidR="0073295F" w:rsidRPr="00A85D97">
      <w:headerReference w:type="default" r:id="rId11"/>
      <w:footerReference w:type="default" r:id="rId12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A04793" w14:textId="77777777" w:rsidR="00B12935" w:rsidRDefault="00B12935" w:rsidP="0073295F">
      <w:r>
        <w:separator/>
      </w:r>
    </w:p>
  </w:endnote>
  <w:endnote w:type="continuationSeparator" w:id="0">
    <w:p w14:paraId="1CE09E68" w14:textId="77777777" w:rsidR="00B12935" w:rsidRDefault="00B12935" w:rsidP="0073295F">
      <w:r>
        <w:continuationSeparator/>
      </w:r>
    </w:p>
  </w:endnote>
  <w:endnote w:type="continuationNotice" w:id="1">
    <w:p w14:paraId="0B09FF15" w14:textId="77777777" w:rsidR="00B12935" w:rsidRDefault="00B1293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2612289"/>
      <w:docPartObj>
        <w:docPartGallery w:val="Page Numbers (Bottom of Page)"/>
        <w:docPartUnique/>
      </w:docPartObj>
    </w:sdtPr>
    <w:sdtEndPr/>
    <w:sdtContent>
      <w:p w14:paraId="189ACD11" w14:textId="1018092D" w:rsidR="00593B49" w:rsidRDefault="00593B49">
        <w:pPr>
          <w:pStyle w:val="Footer"/>
          <w:jc w:val="right"/>
        </w:pPr>
        <w:r>
          <w:rPr>
            <w:color w:val="2B579A"/>
            <w:shd w:val="clear" w:color="auto" w:fill="E6E6E6"/>
          </w:rPr>
          <w:fldChar w:fldCharType="begin"/>
        </w:r>
        <w:r>
          <w:instrText>PAGE   \* MERGEFORMAT</w:instrText>
        </w:r>
        <w:r>
          <w:rPr>
            <w:color w:val="2B579A"/>
            <w:shd w:val="clear" w:color="auto" w:fill="E6E6E6"/>
          </w:rPr>
          <w:fldChar w:fldCharType="separate"/>
        </w:r>
        <w:r>
          <w:t>2</w:t>
        </w:r>
        <w:r>
          <w:rPr>
            <w:color w:val="2B579A"/>
            <w:shd w:val="clear" w:color="auto" w:fill="E6E6E6"/>
          </w:rPr>
          <w:fldChar w:fldCharType="end"/>
        </w:r>
      </w:p>
    </w:sdtContent>
  </w:sdt>
  <w:p w14:paraId="2F57A917" w14:textId="77777777" w:rsidR="00593B49" w:rsidRDefault="00593B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12FDD4" w14:textId="77777777" w:rsidR="00B12935" w:rsidRDefault="00B12935" w:rsidP="0073295F">
      <w:r>
        <w:separator/>
      </w:r>
    </w:p>
  </w:footnote>
  <w:footnote w:type="continuationSeparator" w:id="0">
    <w:p w14:paraId="31AEE61A" w14:textId="77777777" w:rsidR="00B12935" w:rsidRDefault="00B12935" w:rsidP="0073295F">
      <w:r>
        <w:continuationSeparator/>
      </w:r>
    </w:p>
  </w:footnote>
  <w:footnote w:type="continuationNotice" w:id="1">
    <w:p w14:paraId="25326307" w14:textId="77777777" w:rsidR="00B12935" w:rsidRDefault="00B1293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B4847" w14:textId="26860749" w:rsidR="002254E3" w:rsidRDefault="002975BD" w:rsidP="002254E3">
    <w:pPr>
      <w:pStyle w:val="Header"/>
      <w:jc w:val="right"/>
    </w:pPr>
    <w:r>
      <w:rPr>
        <w:noProof/>
      </w:rPr>
      <w:drawing>
        <wp:anchor distT="0" distB="0" distL="114300" distR="114300" simplePos="0" relativeHeight="251658241" behindDoc="0" locked="0" layoutInCell="1" allowOverlap="1" wp14:anchorId="3370707C" wp14:editId="02015B83">
          <wp:simplePos x="0" y="0"/>
          <wp:positionH relativeFrom="margin">
            <wp:align>right</wp:align>
          </wp:positionH>
          <wp:positionV relativeFrom="paragraph">
            <wp:posOffset>97155</wp:posOffset>
          </wp:positionV>
          <wp:extent cx="871855" cy="243840"/>
          <wp:effectExtent l="0" t="0" r="4445" b="3810"/>
          <wp:wrapSquare wrapText="bothSides"/>
          <wp:docPr id="1723847987" name="Paveikslėlis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1855" cy="243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60E19A66" wp14:editId="4D66EDCE">
          <wp:simplePos x="0" y="0"/>
          <wp:positionH relativeFrom="column">
            <wp:posOffset>-670560</wp:posOffset>
          </wp:positionH>
          <wp:positionV relativeFrom="paragraph">
            <wp:posOffset>-45720</wp:posOffset>
          </wp:positionV>
          <wp:extent cx="1495425" cy="417830"/>
          <wp:effectExtent l="0" t="0" r="0" b="0"/>
          <wp:wrapSquare wrapText="bothSides"/>
          <wp:docPr id="1548399969" name="Paveikslėlis 1" descr="Paveikslėlis, kuriame yra dizainas&#10;&#10;Dirbtinio intelekto sugeneruotas turinys gali būti neteisingas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8399969" name="Paveikslėlis 1" descr="Paveikslėlis, kuriame yra dizainas&#10;&#10;Dirbtinio intelekto sugeneruotas turinys gali būti neteisingas.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4178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D147BA"/>
    <w:multiLevelType w:val="hybridMultilevel"/>
    <w:tmpl w:val="ECAAB9F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633645"/>
    <w:multiLevelType w:val="hybridMultilevel"/>
    <w:tmpl w:val="8628417A"/>
    <w:lvl w:ilvl="0" w:tplc="67AEEC0E">
      <w:start w:val="1"/>
      <w:numFmt w:val="decimal"/>
      <w:lvlText w:val="%1)"/>
      <w:lvlJc w:val="left"/>
      <w:pPr>
        <w:tabs>
          <w:tab w:val="num" w:pos="1208"/>
        </w:tabs>
        <w:ind w:left="131" w:firstLine="720"/>
      </w:pPr>
      <w:rPr>
        <w:rFonts w:hint="default"/>
      </w:rPr>
    </w:lvl>
    <w:lvl w:ilvl="1" w:tplc="59B270EE" w:tentative="1">
      <w:start w:val="1"/>
      <w:numFmt w:val="lowerLetter"/>
      <w:lvlText w:val="%2."/>
      <w:lvlJc w:val="left"/>
      <w:pPr>
        <w:tabs>
          <w:tab w:val="num" w:pos="1571"/>
        </w:tabs>
        <w:ind w:left="1571" w:hanging="360"/>
      </w:pPr>
    </w:lvl>
    <w:lvl w:ilvl="2" w:tplc="CDF26F9E" w:tentative="1">
      <w:start w:val="1"/>
      <w:numFmt w:val="lowerRoman"/>
      <w:lvlText w:val="%3."/>
      <w:lvlJc w:val="right"/>
      <w:pPr>
        <w:tabs>
          <w:tab w:val="num" w:pos="2291"/>
        </w:tabs>
        <w:ind w:left="2291" w:hanging="180"/>
      </w:pPr>
    </w:lvl>
    <w:lvl w:ilvl="3" w:tplc="73142A74" w:tentative="1">
      <w:start w:val="1"/>
      <w:numFmt w:val="decimal"/>
      <w:lvlText w:val="%4."/>
      <w:lvlJc w:val="left"/>
      <w:pPr>
        <w:tabs>
          <w:tab w:val="num" w:pos="3011"/>
        </w:tabs>
        <w:ind w:left="3011" w:hanging="360"/>
      </w:pPr>
    </w:lvl>
    <w:lvl w:ilvl="4" w:tplc="2D5A5FF0" w:tentative="1">
      <w:start w:val="1"/>
      <w:numFmt w:val="lowerLetter"/>
      <w:lvlText w:val="%5."/>
      <w:lvlJc w:val="left"/>
      <w:pPr>
        <w:tabs>
          <w:tab w:val="num" w:pos="3731"/>
        </w:tabs>
        <w:ind w:left="3731" w:hanging="360"/>
      </w:pPr>
    </w:lvl>
    <w:lvl w:ilvl="5" w:tplc="0CE03B4C" w:tentative="1">
      <w:start w:val="1"/>
      <w:numFmt w:val="lowerRoman"/>
      <w:lvlText w:val="%6."/>
      <w:lvlJc w:val="right"/>
      <w:pPr>
        <w:tabs>
          <w:tab w:val="num" w:pos="4451"/>
        </w:tabs>
        <w:ind w:left="4451" w:hanging="180"/>
      </w:pPr>
    </w:lvl>
    <w:lvl w:ilvl="6" w:tplc="3CFE2F4C" w:tentative="1">
      <w:start w:val="1"/>
      <w:numFmt w:val="decimal"/>
      <w:lvlText w:val="%7."/>
      <w:lvlJc w:val="left"/>
      <w:pPr>
        <w:tabs>
          <w:tab w:val="num" w:pos="5171"/>
        </w:tabs>
        <w:ind w:left="5171" w:hanging="360"/>
      </w:pPr>
    </w:lvl>
    <w:lvl w:ilvl="7" w:tplc="E4726A44" w:tentative="1">
      <w:start w:val="1"/>
      <w:numFmt w:val="lowerLetter"/>
      <w:lvlText w:val="%8."/>
      <w:lvlJc w:val="left"/>
      <w:pPr>
        <w:tabs>
          <w:tab w:val="num" w:pos="5891"/>
        </w:tabs>
        <w:ind w:left="5891" w:hanging="360"/>
      </w:pPr>
    </w:lvl>
    <w:lvl w:ilvl="8" w:tplc="1370FF2A" w:tentative="1">
      <w:start w:val="1"/>
      <w:numFmt w:val="lowerRoman"/>
      <w:lvlText w:val="%9."/>
      <w:lvlJc w:val="right"/>
      <w:pPr>
        <w:tabs>
          <w:tab w:val="num" w:pos="6611"/>
        </w:tabs>
        <w:ind w:left="6611" w:hanging="180"/>
      </w:pPr>
    </w:lvl>
  </w:abstractNum>
  <w:abstractNum w:abstractNumId="2" w15:restartNumberingAfterBreak="0">
    <w:nsid w:val="79B44397"/>
    <w:multiLevelType w:val="hybridMultilevel"/>
    <w:tmpl w:val="6414BCE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4100798">
    <w:abstractNumId w:val="1"/>
  </w:num>
  <w:num w:numId="2" w16cid:durableId="853881355">
    <w:abstractNumId w:val="0"/>
  </w:num>
  <w:num w:numId="3" w16cid:durableId="1675204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295F"/>
    <w:rsid w:val="000141B9"/>
    <w:rsid w:val="0003175D"/>
    <w:rsid w:val="00045D59"/>
    <w:rsid w:val="00055CD4"/>
    <w:rsid w:val="000619C7"/>
    <w:rsid w:val="00067075"/>
    <w:rsid w:val="00076155"/>
    <w:rsid w:val="00095F75"/>
    <w:rsid w:val="000963A4"/>
    <w:rsid w:val="000970EA"/>
    <w:rsid w:val="000B22FD"/>
    <w:rsid w:val="000C42B9"/>
    <w:rsid w:val="000F40CE"/>
    <w:rsid w:val="00103D1F"/>
    <w:rsid w:val="001054F6"/>
    <w:rsid w:val="001368E9"/>
    <w:rsid w:val="0014584E"/>
    <w:rsid w:val="001477AF"/>
    <w:rsid w:val="00160E61"/>
    <w:rsid w:val="001715B1"/>
    <w:rsid w:val="00176030"/>
    <w:rsid w:val="0018294D"/>
    <w:rsid w:val="001C14FE"/>
    <w:rsid w:val="001D3220"/>
    <w:rsid w:val="0020637A"/>
    <w:rsid w:val="00207B00"/>
    <w:rsid w:val="00207B01"/>
    <w:rsid w:val="00207C9B"/>
    <w:rsid w:val="002103B3"/>
    <w:rsid w:val="002254E3"/>
    <w:rsid w:val="002308C1"/>
    <w:rsid w:val="002357C0"/>
    <w:rsid w:val="00261D01"/>
    <w:rsid w:val="00264E92"/>
    <w:rsid w:val="00266E04"/>
    <w:rsid w:val="00283484"/>
    <w:rsid w:val="002975BD"/>
    <w:rsid w:val="002A0694"/>
    <w:rsid w:val="002A22AC"/>
    <w:rsid w:val="002B15F6"/>
    <w:rsid w:val="002D3ECF"/>
    <w:rsid w:val="002D5454"/>
    <w:rsid w:val="002D7BC4"/>
    <w:rsid w:val="002E0DB8"/>
    <w:rsid w:val="002E36D3"/>
    <w:rsid w:val="002F0BF7"/>
    <w:rsid w:val="00320E30"/>
    <w:rsid w:val="00327D96"/>
    <w:rsid w:val="0033320F"/>
    <w:rsid w:val="00341B7C"/>
    <w:rsid w:val="003908F9"/>
    <w:rsid w:val="00390F44"/>
    <w:rsid w:val="00397B7A"/>
    <w:rsid w:val="003C38C6"/>
    <w:rsid w:val="003F5FF1"/>
    <w:rsid w:val="00431259"/>
    <w:rsid w:val="0043485B"/>
    <w:rsid w:val="004444B6"/>
    <w:rsid w:val="00452268"/>
    <w:rsid w:val="004641F9"/>
    <w:rsid w:val="004729FA"/>
    <w:rsid w:val="00487ED6"/>
    <w:rsid w:val="004A3260"/>
    <w:rsid w:val="004A3EB7"/>
    <w:rsid w:val="004C38AB"/>
    <w:rsid w:val="004E294B"/>
    <w:rsid w:val="004F0B51"/>
    <w:rsid w:val="005156AE"/>
    <w:rsid w:val="00530EA0"/>
    <w:rsid w:val="00541488"/>
    <w:rsid w:val="00553A56"/>
    <w:rsid w:val="00564DFD"/>
    <w:rsid w:val="005807F4"/>
    <w:rsid w:val="00593B49"/>
    <w:rsid w:val="005B088E"/>
    <w:rsid w:val="005E0067"/>
    <w:rsid w:val="006137E0"/>
    <w:rsid w:val="00630056"/>
    <w:rsid w:val="00632FD7"/>
    <w:rsid w:val="006579D5"/>
    <w:rsid w:val="006923F9"/>
    <w:rsid w:val="006A66D3"/>
    <w:rsid w:val="006B00D2"/>
    <w:rsid w:val="006B10CD"/>
    <w:rsid w:val="006B65BB"/>
    <w:rsid w:val="006C180C"/>
    <w:rsid w:val="006C615A"/>
    <w:rsid w:val="006C6C8D"/>
    <w:rsid w:val="006F2BE9"/>
    <w:rsid w:val="00705A70"/>
    <w:rsid w:val="007238BF"/>
    <w:rsid w:val="0073295F"/>
    <w:rsid w:val="00733F6F"/>
    <w:rsid w:val="0073626A"/>
    <w:rsid w:val="00773396"/>
    <w:rsid w:val="00783D7D"/>
    <w:rsid w:val="007A589B"/>
    <w:rsid w:val="007B2213"/>
    <w:rsid w:val="007B3774"/>
    <w:rsid w:val="007B38CC"/>
    <w:rsid w:val="007C43B9"/>
    <w:rsid w:val="007D6DFE"/>
    <w:rsid w:val="007F788B"/>
    <w:rsid w:val="0080178D"/>
    <w:rsid w:val="00815976"/>
    <w:rsid w:val="00815B99"/>
    <w:rsid w:val="00866A5E"/>
    <w:rsid w:val="00893C18"/>
    <w:rsid w:val="0089796A"/>
    <w:rsid w:val="008B15E7"/>
    <w:rsid w:val="008C4889"/>
    <w:rsid w:val="008C7D2C"/>
    <w:rsid w:val="008D10EF"/>
    <w:rsid w:val="008E364E"/>
    <w:rsid w:val="008E3F9E"/>
    <w:rsid w:val="008E3FDC"/>
    <w:rsid w:val="009103C9"/>
    <w:rsid w:val="00926D98"/>
    <w:rsid w:val="009311B1"/>
    <w:rsid w:val="009325C1"/>
    <w:rsid w:val="00932FD9"/>
    <w:rsid w:val="00961397"/>
    <w:rsid w:val="00967F1F"/>
    <w:rsid w:val="00971FBE"/>
    <w:rsid w:val="0097766A"/>
    <w:rsid w:val="00982AD7"/>
    <w:rsid w:val="00996BD7"/>
    <w:rsid w:val="009C5F22"/>
    <w:rsid w:val="009D2A2B"/>
    <w:rsid w:val="009D7C89"/>
    <w:rsid w:val="009F0098"/>
    <w:rsid w:val="00A2169C"/>
    <w:rsid w:val="00A228B5"/>
    <w:rsid w:val="00A24FC7"/>
    <w:rsid w:val="00A57EFB"/>
    <w:rsid w:val="00A73051"/>
    <w:rsid w:val="00A73B50"/>
    <w:rsid w:val="00AB3942"/>
    <w:rsid w:val="00AB504E"/>
    <w:rsid w:val="00AC7DB7"/>
    <w:rsid w:val="00AD6820"/>
    <w:rsid w:val="00AE6427"/>
    <w:rsid w:val="00B12935"/>
    <w:rsid w:val="00B21C07"/>
    <w:rsid w:val="00B35463"/>
    <w:rsid w:val="00B363F9"/>
    <w:rsid w:val="00B52850"/>
    <w:rsid w:val="00B94EA3"/>
    <w:rsid w:val="00BB5B80"/>
    <w:rsid w:val="00BC19D3"/>
    <w:rsid w:val="00BF3428"/>
    <w:rsid w:val="00C107DE"/>
    <w:rsid w:val="00C711EF"/>
    <w:rsid w:val="00C74B2E"/>
    <w:rsid w:val="00C83CA8"/>
    <w:rsid w:val="00CA00CA"/>
    <w:rsid w:val="00CA4D85"/>
    <w:rsid w:val="00CD27D5"/>
    <w:rsid w:val="00CD4AD7"/>
    <w:rsid w:val="00CE29DC"/>
    <w:rsid w:val="00CE3170"/>
    <w:rsid w:val="00CE7230"/>
    <w:rsid w:val="00D03C82"/>
    <w:rsid w:val="00D03FA0"/>
    <w:rsid w:val="00D06D89"/>
    <w:rsid w:val="00D100D0"/>
    <w:rsid w:val="00D17A8A"/>
    <w:rsid w:val="00D2150B"/>
    <w:rsid w:val="00D301CC"/>
    <w:rsid w:val="00D44A4C"/>
    <w:rsid w:val="00D547F5"/>
    <w:rsid w:val="00D602D4"/>
    <w:rsid w:val="00D745F2"/>
    <w:rsid w:val="00D755CB"/>
    <w:rsid w:val="00D763C8"/>
    <w:rsid w:val="00D91D05"/>
    <w:rsid w:val="00D9446D"/>
    <w:rsid w:val="00D94479"/>
    <w:rsid w:val="00DA0DC5"/>
    <w:rsid w:val="00DA5241"/>
    <w:rsid w:val="00DA599C"/>
    <w:rsid w:val="00DC043E"/>
    <w:rsid w:val="00DC2D1D"/>
    <w:rsid w:val="00E0317C"/>
    <w:rsid w:val="00E23AA3"/>
    <w:rsid w:val="00E2654A"/>
    <w:rsid w:val="00E36256"/>
    <w:rsid w:val="00E46582"/>
    <w:rsid w:val="00E5597F"/>
    <w:rsid w:val="00E66A3D"/>
    <w:rsid w:val="00EA41E8"/>
    <w:rsid w:val="00ED63EA"/>
    <w:rsid w:val="00EE7D84"/>
    <w:rsid w:val="00EF04DB"/>
    <w:rsid w:val="00EF5DDF"/>
    <w:rsid w:val="00F12AE2"/>
    <w:rsid w:val="00F153CC"/>
    <w:rsid w:val="00F33AC6"/>
    <w:rsid w:val="00F548AD"/>
    <w:rsid w:val="00F61E1D"/>
    <w:rsid w:val="00FA5BDE"/>
    <w:rsid w:val="00FD2B5B"/>
    <w:rsid w:val="00FD33BD"/>
    <w:rsid w:val="00FE3FF7"/>
    <w:rsid w:val="00FE46B4"/>
    <w:rsid w:val="048E69DA"/>
    <w:rsid w:val="10DC0DAC"/>
    <w:rsid w:val="130F2C78"/>
    <w:rsid w:val="1AFC3965"/>
    <w:rsid w:val="1E96D87B"/>
    <w:rsid w:val="1F3038E4"/>
    <w:rsid w:val="21E03F00"/>
    <w:rsid w:val="269F5351"/>
    <w:rsid w:val="2967E2CB"/>
    <w:rsid w:val="2ABA54B2"/>
    <w:rsid w:val="2B199181"/>
    <w:rsid w:val="3714D431"/>
    <w:rsid w:val="37B288E7"/>
    <w:rsid w:val="3CF50C84"/>
    <w:rsid w:val="46772C0F"/>
    <w:rsid w:val="47A05F0B"/>
    <w:rsid w:val="48B5B4B7"/>
    <w:rsid w:val="4A02B4CA"/>
    <w:rsid w:val="4AA6EB81"/>
    <w:rsid w:val="4DCC3DDB"/>
    <w:rsid w:val="50AF931C"/>
    <w:rsid w:val="50C74427"/>
    <w:rsid w:val="56B0E310"/>
    <w:rsid w:val="65BE6A4A"/>
    <w:rsid w:val="6D93F1CB"/>
    <w:rsid w:val="6EE7FDC4"/>
    <w:rsid w:val="74C68092"/>
    <w:rsid w:val="75C29E29"/>
    <w:rsid w:val="7CE96732"/>
    <w:rsid w:val="7F38A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675B125"/>
  <w15:chartTrackingRefBased/>
  <w15:docId w15:val="{319F21AC-CB40-4433-99EB-9975E576F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295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lt-LT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ing,ERP-List Paragraph,List Paragraph1,List Paragraph11,List Paragraph Red,Bullet EY,List Paragraph2,Paragraph,Buletai,List Paragraph21,lp1,Bullet 1,Use Case List Paragraph,List Paragraph111,List not in Table,Lentele,Bullet Number"/>
    <w:basedOn w:val="Normal"/>
    <w:link w:val="ListParagraphChar"/>
    <w:uiPriority w:val="34"/>
    <w:qFormat/>
    <w:rsid w:val="0073295F"/>
    <w:pPr>
      <w:spacing w:after="200" w:line="276" w:lineRule="auto"/>
      <w:ind w:left="720"/>
      <w:contextualSpacing/>
    </w:pPr>
    <w:rPr>
      <w:rFonts w:eastAsia="Calibri"/>
      <w:sz w:val="22"/>
      <w:szCs w:val="22"/>
      <w:lang w:val="en-US" w:eastAsia="en-US"/>
    </w:rPr>
  </w:style>
  <w:style w:type="character" w:customStyle="1" w:styleId="ListParagraphChar">
    <w:name w:val="List Paragraph Char"/>
    <w:aliases w:val="Numbering Char,ERP-List Paragraph Char,List Paragraph1 Char,List Paragraph11 Char,List Paragraph Red Char,Bullet EY Char,List Paragraph2 Char,Paragraph Char,Buletai Char,List Paragraph21 Char,lp1 Char,Bullet 1 Char,Lentele Char"/>
    <w:link w:val="ListParagraph"/>
    <w:uiPriority w:val="34"/>
    <w:qFormat/>
    <w:locked/>
    <w:rsid w:val="0073295F"/>
    <w:rPr>
      <w:rFonts w:ascii="Times New Roman" w:eastAsia="Calibri" w:hAnsi="Times New Roman" w:cs="Times New Roman"/>
      <w:kern w:val="0"/>
      <w:lang w:val="en-US"/>
      <w14:ligatures w14:val="none"/>
    </w:rPr>
  </w:style>
  <w:style w:type="paragraph" w:styleId="FootnoteText">
    <w:name w:val="footnote text"/>
    <w:aliases w:val="Footnote"/>
    <w:basedOn w:val="Normal"/>
    <w:link w:val="FootnoteTextChar"/>
    <w:rsid w:val="0073295F"/>
    <w:pPr>
      <w:spacing w:after="120"/>
      <w:ind w:firstLine="540"/>
      <w:jc w:val="both"/>
    </w:pPr>
  </w:style>
  <w:style w:type="character" w:customStyle="1" w:styleId="FootnoteTextChar">
    <w:name w:val="Footnote Text Char"/>
    <w:aliases w:val="Footnote Char"/>
    <w:basedOn w:val="DefaultParagraphFont"/>
    <w:link w:val="FootnoteText"/>
    <w:rsid w:val="0073295F"/>
    <w:rPr>
      <w:rFonts w:ascii="Times New Roman" w:eastAsia="Times New Roman" w:hAnsi="Times New Roman" w:cs="Times New Roman"/>
      <w:kern w:val="0"/>
      <w:sz w:val="24"/>
      <w:szCs w:val="20"/>
      <w:lang w:eastAsia="lt-LT"/>
      <w14:ligatures w14:val="none"/>
    </w:rPr>
  </w:style>
  <w:style w:type="character" w:styleId="FootnoteReference">
    <w:name w:val="footnote reference"/>
    <w:aliases w:val="fr"/>
    <w:rsid w:val="0073295F"/>
    <w:rPr>
      <w:rFonts w:cs="Times New Roman"/>
      <w:vertAlign w:val="superscript"/>
    </w:rPr>
  </w:style>
  <w:style w:type="paragraph" w:customStyle="1" w:styleId="WW-Default">
    <w:name w:val="WW-Default"/>
    <w:uiPriority w:val="99"/>
    <w:rsid w:val="0073295F"/>
    <w:pPr>
      <w:suppressAutoHyphens/>
      <w:autoSpaceDE w:val="0"/>
      <w:spacing w:after="0" w:line="240" w:lineRule="auto"/>
    </w:pPr>
    <w:rPr>
      <w:rFonts w:ascii="Calibri" w:eastAsia="Calibri" w:hAnsi="Calibri" w:cs="Calibri"/>
      <w:color w:val="000000"/>
      <w:kern w:val="0"/>
      <w:sz w:val="24"/>
      <w:szCs w:val="24"/>
      <w:lang w:val="en-GB" w:eastAsia="ar-SA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AB504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B504E"/>
    <w:rPr>
      <w:rFonts w:ascii="Times New Roman" w:eastAsia="Times New Roman" w:hAnsi="Times New Roman" w:cs="Times New Roman"/>
      <w:kern w:val="0"/>
      <w:sz w:val="24"/>
      <w:szCs w:val="20"/>
      <w:lang w:eastAsia="lt-LT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AB504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B504E"/>
    <w:rPr>
      <w:rFonts w:ascii="Times New Roman" w:eastAsia="Times New Roman" w:hAnsi="Times New Roman" w:cs="Times New Roman"/>
      <w:kern w:val="0"/>
      <w:sz w:val="24"/>
      <w:szCs w:val="20"/>
      <w:lang w:eastAsia="lt-LT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1829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8294D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8294D"/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294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8294D"/>
    <w:rPr>
      <w:rFonts w:ascii="Times New Roman" w:eastAsia="Times New Roman" w:hAnsi="Times New Roman" w:cs="Times New Roman"/>
      <w:b/>
      <w:bCs/>
      <w:kern w:val="0"/>
      <w:sz w:val="20"/>
      <w:szCs w:val="20"/>
      <w:lang w:eastAsia="lt-LT"/>
      <w14:ligatures w14:val="none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D03FA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lt-LT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B15F6"/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B15F6"/>
    <w:rPr>
      <w:rFonts w:ascii="Consolas" w:eastAsia="Times New Roman" w:hAnsi="Consolas" w:cs="Times New Roman"/>
      <w:kern w:val="0"/>
      <w:sz w:val="20"/>
      <w:szCs w:val="20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8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4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4ce91fa-ca6e-4f71-ad8c-0d7258e38b56" xsi:nil="true"/>
    <lcf76f155ced4ddcb4097134ff3c332f xmlns="fe5b04a0-8b8e-464e-9743-854890571a5d">
      <Terms xmlns="http://schemas.microsoft.com/office/infopath/2007/PartnerControls"/>
    </lcf76f155ced4ddcb4097134ff3c332f>
    <SharedWithUsers xmlns="34ce91fa-ca6e-4f71-ad8c-0d7258e38b56">
      <UserInfo>
        <DisplayName/>
        <AccountId xsi:nil="true"/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70B99AF319CC4F8A9C95E14E785931" ma:contentTypeVersion="13" ma:contentTypeDescription="Create a new document." ma:contentTypeScope="" ma:versionID="ee092c87fcde4548ef3065054c7b5aec">
  <xsd:schema xmlns:xsd="http://www.w3.org/2001/XMLSchema" xmlns:xs="http://www.w3.org/2001/XMLSchema" xmlns:p="http://schemas.microsoft.com/office/2006/metadata/properties" xmlns:ns2="fe5b04a0-8b8e-464e-9743-854890571a5d" xmlns:ns3="34ce91fa-ca6e-4f71-ad8c-0d7258e38b56" targetNamespace="http://schemas.microsoft.com/office/2006/metadata/properties" ma:root="true" ma:fieldsID="7e408945fa0c083a20142ff870fb1333" ns2:_="" ns3:_="">
    <xsd:import namespace="fe5b04a0-8b8e-464e-9743-854890571a5d"/>
    <xsd:import namespace="34ce91fa-ca6e-4f71-ad8c-0d7258e38b5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5b04a0-8b8e-464e-9743-854890571a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2b345c9-fbff-4881-8138-0e26af7d90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ce91fa-ca6e-4f71-ad8c-0d7258e38b5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d48a0b8-1708-4770-9d31-0fe7abfbf0b3}" ma:internalName="TaxCatchAll" ma:showField="CatchAllData" ma:web="34ce91fa-ca6e-4f71-ad8c-0d7258e38b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948D86D-5C57-476A-BAA7-8B90CC970F9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0D4D368-9926-4E33-9E1E-431FA4E72240}">
  <ds:schemaRefs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fe5b04a0-8b8e-464e-9743-854890571a5d"/>
    <ds:schemaRef ds:uri="http://purl.org/dc/elements/1.1/"/>
    <ds:schemaRef ds:uri="http://purl.org/dc/terms/"/>
    <ds:schemaRef ds:uri="http://schemas.microsoft.com/office/2006/metadata/properties"/>
    <ds:schemaRef ds:uri="http://schemas.microsoft.com/office/infopath/2007/PartnerControls"/>
    <ds:schemaRef ds:uri="34ce91fa-ca6e-4f71-ad8c-0d7258e38b56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43624E39-FEFD-4F3F-AAF1-FE657775CD0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C9A7944-FF51-4F1E-8662-2B913A1FB3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5b04a0-8b8e-464e-9743-854890571a5d"/>
    <ds:schemaRef ds:uri="34ce91fa-ca6e-4f71-ad8c-0d7258e38b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0a194c4-decd-49a7-b39f-0e1f771bc324}" enabled="1" method="Privilege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1259</Words>
  <Characters>718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AB AmberGrid</Company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Laima Abrutytė</cp:lastModifiedBy>
  <cp:revision>184</cp:revision>
  <dcterms:created xsi:type="dcterms:W3CDTF">2024-08-02T13:14:00Z</dcterms:created>
  <dcterms:modified xsi:type="dcterms:W3CDTF">2025-04-11T06:15:00Z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0x0101007270B99AF319CC4F8A9C95E14E785931</vt:lpwstr>
  </property>
  <property fmtid="{D5CDD505-2E9C-101B-9397-08002B2CF9AE}" pid="3" name="Order">
    <vt:r8>3113100</vt:r8>
  </property>
  <property fmtid="{D5CDD505-2E9C-101B-9397-08002B2CF9AE}" pid="4" name="ComplianceAssetId">
    <vt:lpwstr/>
  </property>
  <property fmtid="{D5CDD505-2E9C-101B-9397-08002B2CF9AE}" pid="5" name="_activity">
    <vt:lpwstr>{"FileActivityType":"6","FileActivityTimeStamp":"2024-08-02T07:34:05.567Z","FileActivityUsersOnPage":[{"DisplayName":"Lina Rudzianskienė","Id":"l.rudzianskiene@ambergrid.lt"}],"FileActivityNavigationId":null}</vt:lpwstr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MediaServiceImageTags">
    <vt:lpwstr/>
  </property>
</Properties>
</file>